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EF5A8" w14:textId="77777777" w:rsidR="003C5B59" w:rsidRPr="006E2A23" w:rsidRDefault="003C5B59" w:rsidP="003C5B59">
      <w:pPr>
        <w:pStyle w:val="Encabezado"/>
        <w:pBdr>
          <w:top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34BEF5A9" w14:textId="5FAD444A" w:rsidR="00723898" w:rsidRPr="006E2A23" w:rsidRDefault="001A3816" w:rsidP="003C5B59">
      <w:pPr>
        <w:pStyle w:val="Encabezado"/>
        <w:pBdr>
          <w:top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t>Título de la práctica:</w:t>
      </w:r>
      <w:r w:rsidR="00723898" w:rsidRPr="006E2A23">
        <w:rPr>
          <w:rFonts w:ascii="Tahoma" w:hAnsi="Tahoma" w:cs="Tahoma"/>
          <w:b/>
          <w:noProof/>
          <w:sz w:val="22"/>
          <w:szCs w:val="22"/>
        </w:rPr>
        <w:t xml:space="preserve"> </w:t>
      </w:r>
      <w:r w:rsidR="00264587">
        <w:rPr>
          <w:rFonts w:ascii="Tahoma" w:hAnsi="Tahoma" w:cs="Tahoma"/>
          <w:b/>
          <w:noProof/>
          <w:sz w:val="22"/>
          <w:szCs w:val="22"/>
        </w:rPr>
        <w:t>T</w:t>
      </w:r>
      <w:r w:rsidR="0032286B">
        <w:rPr>
          <w:rFonts w:ascii="Tahoma" w:hAnsi="Tahoma" w:cs="Tahoma"/>
          <w:b/>
          <w:noProof/>
          <w:sz w:val="22"/>
          <w:szCs w:val="22"/>
        </w:rPr>
        <w:t>AMIZADO</w:t>
      </w:r>
      <w:r w:rsidR="00264587">
        <w:rPr>
          <w:rFonts w:ascii="Tahoma" w:hAnsi="Tahoma" w:cs="Tahoma"/>
          <w:b/>
          <w:noProof/>
          <w:sz w:val="22"/>
          <w:szCs w:val="22"/>
        </w:rPr>
        <w:t xml:space="preserve"> </w:t>
      </w:r>
    </w:p>
    <w:p w14:paraId="34BEF5AA" w14:textId="77777777" w:rsidR="00723898" w:rsidRPr="006E2A23" w:rsidRDefault="00723898" w:rsidP="003C5B59">
      <w:pPr>
        <w:pStyle w:val="Encabezado"/>
        <w:pBdr>
          <w:top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  <w:r w:rsidRPr="006E2A23">
        <w:rPr>
          <w:rFonts w:ascii="Tahoma" w:hAnsi="Tahoma" w:cs="Tahoma"/>
          <w:b/>
          <w:noProof/>
          <w:sz w:val="22"/>
          <w:szCs w:val="22"/>
        </w:rPr>
        <w:t xml:space="preserve">Fecha: </w:t>
      </w:r>
      <w:r w:rsidRPr="006E2A23">
        <w:rPr>
          <w:rFonts w:ascii="Tahoma" w:hAnsi="Tahoma" w:cs="Tahoma"/>
          <w:sz w:val="22"/>
          <w:szCs w:val="22"/>
        </w:rPr>
        <w:t xml:space="preserve">   </w:t>
      </w:r>
    </w:p>
    <w:p w14:paraId="34BEF5AB" w14:textId="77777777" w:rsidR="00723898" w:rsidRPr="006E2A23" w:rsidRDefault="00723898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34BEF5AC" w14:textId="77777777" w:rsidR="00723898" w:rsidRPr="006E2A23" w:rsidRDefault="00723898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  <w:r w:rsidRPr="006E2A23">
        <w:rPr>
          <w:rFonts w:ascii="Tahoma" w:hAnsi="Tahoma" w:cs="Tahoma"/>
          <w:b/>
          <w:noProof/>
          <w:sz w:val="22"/>
          <w:szCs w:val="22"/>
        </w:rPr>
        <w:t xml:space="preserve">Grupo Nº: </w:t>
      </w:r>
      <w:r w:rsidRPr="006E2A23">
        <w:rPr>
          <w:rFonts w:ascii="Tahoma" w:hAnsi="Tahoma" w:cs="Tahoma"/>
          <w:sz w:val="22"/>
          <w:szCs w:val="22"/>
        </w:rPr>
        <w:t xml:space="preserve">   </w:t>
      </w:r>
    </w:p>
    <w:p w14:paraId="34BEF5AD" w14:textId="77777777" w:rsidR="00723898" w:rsidRDefault="00723898" w:rsidP="0042331B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  <w:r w:rsidRPr="006E2A23">
        <w:rPr>
          <w:rFonts w:ascii="Tahoma" w:hAnsi="Tahoma" w:cs="Tahoma"/>
          <w:b/>
          <w:noProof/>
          <w:sz w:val="22"/>
          <w:szCs w:val="22"/>
        </w:rPr>
        <w:t>Integrantes del grupo:</w:t>
      </w:r>
      <w:r w:rsidRPr="006E2A23">
        <w:rPr>
          <w:rFonts w:ascii="Tahoma" w:hAnsi="Tahoma" w:cs="Tahoma"/>
          <w:b/>
          <w:noProof/>
          <w:sz w:val="22"/>
          <w:szCs w:val="22"/>
        </w:rPr>
        <w:tab/>
      </w:r>
    </w:p>
    <w:p w14:paraId="34BEF5AE" w14:textId="77777777" w:rsidR="0042331B" w:rsidRDefault="0042331B" w:rsidP="0042331B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34BEF5AF" w14:textId="77777777" w:rsidR="0042331B" w:rsidRDefault="0042331B" w:rsidP="001D443B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34BEF5B0" w14:textId="77777777" w:rsidR="0042331B" w:rsidRDefault="0042331B" w:rsidP="001D443B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34BEF5B1" w14:textId="77777777" w:rsidR="0042331B" w:rsidRDefault="0042331B" w:rsidP="001D443B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34BEF5B2" w14:textId="77777777" w:rsidR="0042331B" w:rsidRDefault="0042331B" w:rsidP="001D443B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34BEF5B3" w14:textId="77777777" w:rsidR="0042331B" w:rsidRDefault="0042331B" w:rsidP="001D443B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34BEF5B4" w14:textId="77777777" w:rsidR="00723898" w:rsidRPr="006E2A23" w:rsidRDefault="00723898" w:rsidP="001D443B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  <w:r w:rsidRPr="006E2A23">
        <w:rPr>
          <w:rFonts w:ascii="Tahoma" w:hAnsi="Tahoma" w:cs="Tahoma"/>
          <w:b/>
          <w:noProof/>
          <w:sz w:val="22"/>
          <w:szCs w:val="22"/>
        </w:rPr>
        <w:tab/>
      </w:r>
    </w:p>
    <w:p w14:paraId="34BEF5B5" w14:textId="77777777" w:rsidR="001D443B" w:rsidRPr="006E2A23" w:rsidRDefault="001D443B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5B6" w14:textId="77777777" w:rsidR="001D443B" w:rsidRPr="006E2A23" w:rsidRDefault="001D443B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5B7" w14:textId="77777777" w:rsidR="00A62FBE" w:rsidRPr="006E2A23" w:rsidRDefault="001160D7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  <w:r w:rsidRPr="006E2A23">
        <w:rPr>
          <w:rFonts w:ascii="Tahoma" w:hAnsi="Tahoma" w:cs="Tahoma"/>
          <w:b/>
          <w:noProof/>
          <w:sz w:val="22"/>
          <w:szCs w:val="22"/>
        </w:rPr>
        <w:t xml:space="preserve">1. </w:t>
      </w:r>
      <w:r w:rsidR="00A62FBE" w:rsidRPr="006E2A23">
        <w:rPr>
          <w:rFonts w:ascii="Tahoma" w:hAnsi="Tahoma" w:cs="Tahoma"/>
          <w:b/>
          <w:noProof/>
          <w:sz w:val="22"/>
          <w:szCs w:val="22"/>
        </w:rPr>
        <w:t>Datos experimentales.</w:t>
      </w:r>
    </w:p>
    <w:p w14:paraId="34BEF5B8" w14:textId="77777777" w:rsidR="005B58E0" w:rsidRPr="006E2A23" w:rsidRDefault="005B58E0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2293"/>
        <w:gridCol w:w="2422"/>
      </w:tblGrid>
      <w:tr w:rsidR="00AA27EE" w14:paraId="34BEF5BC" w14:textId="77777777" w:rsidTr="00AA27EE">
        <w:trPr>
          <w:jc w:val="center"/>
        </w:trPr>
        <w:tc>
          <w:tcPr>
            <w:tcW w:w="2235" w:type="dxa"/>
          </w:tcPr>
          <w:p w14:paraId="34BEF5B9" w14:textId="77777777" w:rsidR="00AA27EE" w:rsidRDefault="00AA27EE" w:rsidP="00817954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t>Luz de malla (mm)</w:t>
            </w:r>
          </w:p>
        </w:tc>
        <w:tc>
          <w:tcPr>
            <w:tcW w:w="2293" w:type="dxa"/>
          </w:tcPr>
          <w:p w14:paraId="34BEF5BA" w14:textId="77777777" w:rsidR="00AA27EE" w:rsidRDefault="00AA27EE" w:rsidP="00817954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t>Peso tamiz vacío (g)</w:t>
            </w:r>
          </w:p>
        </w:tc>
        <w:tc>
          <w:tcPr>
            <w:tcW w:w="2422" w:type="dxa"/>
          </w:tcPr>
          <w:p w14:paraId="34BEF5BB" w14:textId="77777777" w:rsidR="00AA27EE" w:rsidRDefault="00AA27EE" w:rsidP="00AA27E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t>Peso tamiz con sal (g)</w:t>
            </w:r>
          </w:p>
        </w:tc>
      </w:tr>
      <w:tr w:rsidR="00AA27EE" w14:paraId="34BEF5C0" w14:textId="77777777" w:rsidTr="00AA27EE">
        <w:trPr>
          <w:jc w:val="center"/>
        </w:trPr>
        <w:tc>
          <w:tcPr>
            <w:tcW w:w="2235" w:type="dxa"/>
          </w:tcPr>
          <w:p w14:paraId="34BEF5BD" w14:textId="77777777" w:rsidR="00AA27EE" w:rsidRDefault="00AA27EE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t>5</w:t>
            </w:r>
          </w:p>
        </w:tc>
        <w:tc>
          <w:tcPr>
            <w:tcW w:w="2293" w:type="dxa"/>
          </w:tcPr>
          <w:p w14:paraId="34BEF5BE" w14:textId="77777777" w:rsidR="00AA27EE" w:rsidRDefault="00AA27EE" w:rsidP="00817954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2422" w:type="dxa"/>
          </w:tcPr>
          <w:p w14:paraId="34BEF5BF" w14:textId="77777777" w:rsidR="00AA27EE" w:rsidRDefault="00AA27EE" w:rsidP="00817954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  <w:tr w:rsidR="00AA27EE" w14:paraId="34BEF5C4" w14:textId="77777777" w:rsidTr="00AA27EE">
        <w:trPr>
          <w:jc w:val="center"/>
        </w:trPr>
        <w:tc>
          <w:tcPr>
            <w:tcW w:w="2235" w:type="dxa"/>
          </w:tcPr>
          <w:p w14:paraId="34BEF5C1" w14:textId="77777777" w:rsidR="00AA27EE" w:rsidRDefault="00AA27EE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t>1</w:t>
            </w:r>
          </w:p>
        </w:tc>
        <w:tc>
          <w:tcPr>
            <w:tcW w:w="2293" w:type="dxa"/>
          </w:tcPr>
          <w:p w14:paraId="34BEF5C2" w14:textId="77777777" w:rsidR="00AA27EE" w:rsidRDefault="00AA27EE" w:rsidP="00817954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2422" w:type="dxa"/>
          </w:tcPr>
          <w:p w14:paraId="34BEF5C3" w14:textId="77777777" w:rsidR="00AA27EE" w:rsidRDefault="00AA27EE" w:rsidP="00817954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  <w:tr w:rsidR="00AA27EE" w14:paraId="34BEF5C8" w14:textId="77777777" w:rsidTr="00AA27EE">
        <w:trPr>
          <w:jc w:val="center"/>
        </w:trPr>
        <w:tc>
          <w:tcPr>
            <w:tcW w:w="2235" w:type="dxa"/>
          </w:tcPr>
          <w:p w14:paraId="34BEF5C5" w14:textId="77777777" w:rsidR="00AA27EE" w:rsidRDefault="00AA27EE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t>0,6</w:t>
            </w:r>
          </w:p>
        </w:tc>
        <w:tc>
          <w:tcPr>
            <w:tcW w:w="2293" w:type="dxa"/>
          </w:tcPr>
          <w:p w14:paraId="34BEF5C6" w14:textId="77777777" w:rsidR="00AA27EE" w:rsidRDefault="00AA27EE" w:rsidP="00817954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2422" w:type="dxa"/>
          </w:tcPr>
          <w:p w14:paraId="34BEF5C7" w14:textId="77777777" w:rsidR="00AA27EE" w:rsidRDefault="00AA27EE" w:rsidP="00817954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  <w:tr w:rsidR="00AA27EE" w14:paraId="34BEF5CC" w14:textId="77777777" w:rsidTr="00AA27EE">
        <w:trPr>
          <w:jc w:val="center"/>
        </w:trPr>
        <w:tc>
          <w:tcPr>
            <w:tcW w:w="2235" w:type="dxa"/>
          </w:tcPr>
          <w:p w14:paraId="34BEF5C9" w14:textId="77777777" w:rsidR="00AA27EE" w:rsidRDefault="00AA27EE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t>0,2</w:t>
            </w:r>
          </w:p>
        </w:tc>
        <w:tc>
          <w:tcPr>
            <w:tcW w:w="2293" w:type="dxa"/>
          </w:tcPr>
          <w:p w14:paraId="34BEF5CA" w14:textId="77777777" w:rsidR="00AA27EE" w:rsidRDefault="00AA27EE" w:rsidP="00817954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2422" w:type="dxa"/>
          </w:tcPr>
          <w:p w14:paraId="34BEF5CB" w14:textId="77777777" w:rsidR="00AA27EE" w:rsidRDefault="00AA27EE" w:rsidP="00817954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  <w:tr w:rsidR="00AA27EE" w14:paraId="34BEF5D0" w14:textId="77777777" w:rsidTr="00AA27EE">
        <w:trPr>
          <w:jc w:val="center"/>
        </w:trPr>
        <w:tc>
          <w:tcPr>
            <w:tcW w:w="2235" w:type="dxa"/>
          </w:tcPr>
          <w:p w14:paraId="34BEF5CD" w14:textId="77777777" w:rsidR="00AA27EE" w:rsidRDefault="00AA27EE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t>0</w:t>
            </w:r>
          </w:p>
        </w:tc>
        <w:tc>
          <w:tcPr>
            <w:tcW w:w="2293" w:type="dxa"/>
          </w:tcPr>
          <w:p w14:paraId="34BEF5CE" w14:textId="77777777" w:rsidR="00AA27EE" w:rsidRDefault="00AA27EE" w:rsidP="00817954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2422" w:type="dxa"/>
          </w:tcPr>
          <w:p w14:paraId="34BEF5CF" w14:textId="77777777" w:rsidR="00AA27EE" w:rsidRDefault="00AA27EE" w:rsidP="00817954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</w:tbl>
    <w:p w14:paraId="34BEF5D1" w14:textId="77777777" w:rsidR="001D3D81" w:rsidRDefault="001D3D81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5D2" w14:textId="77777777" w:rsidR="0042331B" w:rsidRPr="006E2A23" w:rsidRDefault="0042331B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5D3" w14:textId="77777777" w:rsidR="00144906" w:rsidRPr="006E2A23" w:rsidRDefault="00144906" w:rsidP="00144906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  <w:r w:rsidRPr="006E2A23">
        <w:rPr>
          <w:rFonts w:ascii="Tahoma" w:hAnsi="Tahoma" w:cs="Tahoma"/>
          <w:b/>
          <w:noProof/>
          <w:sz w:val="22"/>
          <w:szCs w:val="22"/>
        </w:rPr>
        <w:t xml:space="preserve">2. </w:t>
      </w:r>
      <w:r w:rsidR="00A62FBE" w:rsidRPr="006E2A23">
        <w:rPr>
          <w:rFonts w:ascii="Tahoma" w:hAnsi="Tahoma" w:cs="Tahoma"/>
          <w:b/>
          <w:noProof/>
          <w:sz w:val="22"/>
          <w:szCs w:val="22"/>
        </w:rPr>
        <w:t>Cálculos y discusión de resultados.</w:t>
      </w:r>
    </w:p>
    <w:p w14:paraId="34BEF5D4" w14:textId="77777777" w:rsidR="00144906" w:rsidRPr="006E2A23" w:rsidRDefault="00144906" w:rsidP="00144906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34BEF5D5" w14:textId="5380AA48" w:rsidR="0065007F" w:rsidRDefault="0026458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  <w:r w:rsidRPr="00175E2B">
        <w:rPr>
          <w:rFonts w:ascii="Tahoma" w:hAnsi="Tahoma" w:cs="Tahoma"/>
          <w:b/>
          <w:noProof/>
          <w:sz w:val="22"/>
          <w:szCs w:val="22"/>
        </w:rPr>
        <w:t xml:space="preserve">2.1. </w:t>
      </w:r>
      <w:r>
        <w:rPr>
          <w:rFonts w:ascii="Tahoma" w:hAnsi="Tahoma" w:cs="Tahoma"/>
          <w:noProof/>
          <w:sz w:val="22"/>
          <w:szCs w:val="22"/>
        </w:rPr>
        <w:t>Representar las curvas de distribución de tamaños en forma diferencial y acumulativa d</w:t>
      </w:r>
      <w:r w:rsidR="001A3816">
        <w:rPr>
          <w:rFonts w:ascii="Tahoma" w:hAnsi="Tahoma" w:cs="Tahoma"/>
          <w:noProof/>
          <w:sz w:val="22"/>
          <w:szCs w:val="22"/>
        </w:rPr>
        <w:t>e acuerdo a la Figura 3 del guió</w:t>
      </w:r>
      <w:r>
        <w:rPr>
          <w:rFonts w:ascii="Tahoma" w:hAnsi="Tahoma" w:cs="Tahoma"/>
          <w:noProof/>
          <w:sz w:val="22"/>
          <w:szCs w:val="22"/>
        </w:rPr>
        <w:t>n.</w:t>
      </w:r>
      <w:r w:rsidR="00EE0DDF">
        <w:rPr>
          <w:rFonts w:ascii="Tahoma" w:hAnsi="Tahoma" w:cs="Tahoma"/>
          <w:noProof/>
          <w:sz w:val="22"/>
          <w:szCs w:val="22"/>
        </w:rPr>
        <w:t xml:space="preserve"> </w:t>
      </w:r>
      <w:r w:rsidR="001A3816">
        <w:rPr>
          <w:rFonts w:ascii="Tahoma" w:hAnsi="Tahoma" w:cs="Tahoma"/>
          <w:noProof/>
          <w:sz w:val="22"/>
          <w:szCs w:val="22"/>
        </w:rPr>
        <w:t xml:space="preserve">Explique </w:t>
      </w:r>
      <w:r w:rsidR="00EE0DDF">
        <w:rPr>
          <w:rFonts w:ascii="Tahoma" w:hAnsi="Tahoma" w:cs="Tahoma"/>
          <w:noProof/>
          <w:sz w:val="22"/>
          <w:szCs w:val="22"/>
        </w:rPr>
        <w:t>los cálculos realizados para determinar el diámetro medio de cada fracción (</w:t>
      </w:r>
      <m:oMath>
        <m:acc>
          <m:accPr>
            <m:chr m:val="̅"/>
            <m:ctrlPr>
              <w:rPr>
                <w:rFonts w:ascii="Cambria Math" w:hAnsi="Cambria Math" w:cs="Tahoma"/>
                <w:i/>
                <w:noProof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 w:cs="Tahoma"/>
                    <w:i/>
                    <w:noProof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ahoma"/>
                    <w:noProof/>
                    <w:sz w:val="22"/>
                    <w:szCs w:val="22"/>
                  </w:rPr>
                  <m:t>D</m:t>
                </m:r>
              </m:e>
              <m:sub>
                <m:r>
                  <w:rPr>
                    <w:rFonts w:ascii="Cambria Math" w:hAnsi="Cambria Math" w:cs="Tahoma"/>
                    <w:noProof/>
                    <w:sz w:val="22"/>
                    <w:szCs w:val="22"/>
                  </w:rPr>
                  <m:t>p,i</m:t>
                </m:r>
              </m:sub>
            </m:sSub>
          </m:e>
        </m:acc>
      </m:oMath>
      <w:r w:rsidR="00EE0DDF">
        <w:rPr>
          <w:rFonts w:ascii="Tahoma" w:hAnsi="Tahoma" w:cs="Tahoma"/>
          <w:noProof/>
          <w:sz w:val="22"/>
          <w:szCs w:val="22"/>
        </w:rPr>
        <w:t>)</w:t>
      </w:r>
      <w:r w:rsidR="001A3816">
        <w:rPr>
          <w:rFonts w:ascii="Tahoma" w:hAnsi="Tahoma" w:cs="Tahoma"/>
          <w:noProof/>
          <w:sz w:val="22"/>
          <w:szCs w:val="22"/>
        </w:rPr>
        <w:t xml:space="preserve">, </w:t>
      </w:r>
      <w:r w:rsidR="00EE0DDF">
        <w:rPr>
          <w:rFonts w:ascii="Tahoma" w:hAnsi="Tahoma" w:cs="Tahoma"/>
          <w:noProof/>
          <w:sz w:val="22"/>
          <w:szCs w:val="22"/>
        </w:rPr>
        <w:t>la fracción másica (X</w:t>
      </w:r>
      <w:r w:rsidR="00EE0DDF" w:rsidRPr="00EE0DDF">
        <w:rPr>
          <w:rFonts w:ascii="Tahoma" w:hAnsi="Tahoma" w:cs="Tahoma"/>
          <w:noProof/>
          <w:sz w:val="22"/>
          <w:szCs w:val="22"/>
          <w:vertAlign w:val="subscript"/>
        </w:rPr>
        <w:t>i</w:t>
      </w:r>
      <w:r w:rsidR="001A3816">
        <w:rPr>
          <w:rFonts w:ascii="Tahoma" w:hAnsi="Tahoma" w:cs="Tahoma"/>
          <w:noProof/>
          <w:sz w:val="22"/>
          <w:szCs w:val="22"/>
        </w:rPr>
        <w:t>) y la fracción acumulativa (</w:t>
      </w:r>
      <w:r w:rsidR="001A3816" w:rsidRPr="00264587">
        <w:rPr>
          <w:rFonts w:ascii="Tahoma" w:hAnsi="Tahoma" w:cs="Tahoma"/>
          <w:noProof/>
        </w:rPr>
        <w:t>∑ X</w:t>
      </w:r>
      <w:r w:rsidR="001A3816" w:rsidRPr="00264587">
        <w:rPr>
          <w:rFonts w:ascii="Tahoma" w:hAnsi="Tahoma" w:cs="Tahoma"/>
          <w:noProof/>
          <w:vertAlign w:val="subscript"/>
        </w:rPr>
        <w:t>i</w:t>
      </w:r>
      <w:r w:rsidR="001A3816">
        <w:rPr>
          <w:rFonts w:ascii="Tahoma" w:hAnsi="Tahoma" w:cs="Tahoma"/>
          <w:noProof/>
          <w:sz w:val="22"/>
          <w:szCs w:val="22"/>
        </w:rPr>
        <w:t xml:space="preserve">) para una de la fracciones. </w:t>
      </w:r>
    </w:p>
    <w:p w14:paraId="34BEF5D6" w14:textId="77777777" w:rsidR="00264587" w:rsidRDefault="0065007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Dato: Luz de malla del tamiz 5 = 10 mm.</w:t>
      </w:r>
      <w:r w:rsidR="001E742A">
        <w:rPr>
          <w:rFonts w:ascii="Tahoma" w:hAnsi="Tahoma" w:cs="Tahoma"/>
          <w:noProof/>
          <w:sz w:val="22"/>
          <w:szCs w:val="22"/>
        </w:rPr>
        <w:t xml:space="preserve"> </w:t>
      </w:r>
    </w:p>
    <w:p w14:paraId="34BEF5D7" w14:textId="77777777" w:rsidR="00264587" w:rsidRPr="006E2A23" w:rsidRDefault="001E742A" w:rsidP="001E742A">
      <w:pPr>
        <w:pStyle w:val="MTDisplayEquation"/>
      </w:pPr>
      <w:r>
        <w:tab/>
      </w:r>
      <w:r w:rsidRPr="001E742A">
        <w:rPr>
          <w:position w:val="-4"/>
        </w:rPr>
        <w:object w:dxaOrig="180" w:dyaOrig="279" w14:anchorId="34BEF7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3.7pt" o:ole="">
            <v:imagedata r:id="rId8" o:title=""/>
          </v:shape>
          <o:OLEObject Type="Embed" ProgID="Equation.DSMT4" ShapeID="_x0000_i1025" DrawAspect="Content" ObjectID="_1612860437" r:id="rId9"/>
        </w:objec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1984"/>
        <w:gridCol w:w="993"/>
        <w:gridCol w:w="1134"/>
      </w:tblGrid>
      <w:tr w:rsidR="00264587" w14:paraId="34BEF5DD" w14:textId="77777777" w:rsidTr="00EE0DDF">
        <w:trPr>
          <w:jc w:val="center"/>
        </w:trPr>
        <w:tc>
          <w:tcPr>
            <w:tcW w:w="2093" w:type="dxa"/>
          </w:tcPr>
          <w:p w14:paraId="34BEF5D8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 w:rsidRPr="00264587">
              <w:rPr>
                <w:rFonts w:ascii="Tahoma" w:hAnsi="Tahoma" w:cs="Tahoma"/>
                <w:noProof/>
              </w:rPr>
              <w:t>Luz de malla (mm)</w:t>
            </w:r>
          </w:p>
        </w:tc>
        <w:tc>
          <w:tcPr>
            <w:tcW w:w="1134" w:type="dxa"/>
          </w:tcPr>
          <w:p w14:paraId="34BEF5D9" w14:textId="1C723AD1" w:rsidR="00264587" w:rsidRPr="00264587" w:rsidRDefault="00213FE8" w:rsidP="00213FE8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ahoma"/>
                      <w:i/>
                      <w:noProof/>
                      <w:sz w:val="22"/>
                      <w:szCs w:val="22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noProof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noProof/>
                          <w:sz w:val="22"/>
                          <w:szCs w:val="22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ahoma"/>
                          <w:noProof/>
                          <w:sz w:val="22"/>
                          <w:szCs w:val="22"/>
                        </w:rPr>
                        <m:t>p,i</m:t>
                      </m:r>
                    </m:sub>
                  </m:sSub>
                </m:e>
              </m:acc>
            </m:oMath>
            <w:r w:rsidR="00264587" w:rsidRPr="00264587">
              <w:rPr>
                <w:rFonts w:ascii="Tahoma" w:hAnsi="Tahoma" w:cs="Tahoma"/>
                <w:noProof/>
              </w:rPr>
              <w:t>(mm)</w:t>
            </w:r>
          </w:p>
        </w:tc>
        <w:tc>
          <w:tcPr>
            <w:tcW w:w="1984" w:type="dxa"/>
          </w:tcPr>
          <w:p w14:paraId="34BEF5DA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 w:rsidRPr="00264587">
              <w:rPr>
                <w:rFonts w:ascii="Tahoma" w:hAnsi="Tahoma" w:cs="Tahoma"/>
                <w:noProof/>
              </w:rPr>
              <w:t>Peso retenido (g)</w:t>
            </w:r>
          </w:p>
        </w:tc>
        <w:tc>
          <w:tcPr>
            <w:tcW w:w="993" w:type="dxa"/>
          </w:tcPr>
          <w:p w14:paraId="34BEF5DB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 w:rsidRPr="00264587">
              <w:rPr>
                <w:rFonts w:ascii="Tahoma" w:hAnsi="Tahoma" w:cs="Tahoma"/>
                <w:noProof/>
              </w:rPr>
              <w:t>X</w:t>
            </w:r>
            <w:r w:rsidRPr="00264587">
              <w:rPr>
                <w:rFonts w:ascii="Tahoma" w:hAnsi="Tahoma" w:cs="Tahoma"/>
                <w:noProof/>
                <w:vertAlign w:val="subscript"/>
              </w:rPr>
              <w:t>i</w:t>
            </w:r>
          </w:p>
        </w:tc>
        <w:tc>
          <w:tcPr>
            <w:tcW w:w="1134" w:type="dxa"/>
          </w:tcPr>
          <w:p w14:paraId="34BEF5DC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 w:rsidRPr="00264587">
              <w:rPr>
                <w:rFonts w:ascii="Tahoma" w:hAnsi="Tahoma" w:cs="Tahoma"/>
                <w:noProof/>
              </w:rPr>
              <w:t>∑ X</w:t>
            </w:r>
            <w:r w:rsidRPr="00264587">
              <w:rPr>
                <w:rFonts w:ascii="Tahoma" w:hAnsi="Tahoma" w:cs="Tahoma"/>
                <w:noProof/>
                <w:vertAlign w:val="subscript"/>
              </w:rPr>
              <w:t>i</w:t>
            </w:r>
          </w:p>
        </w:tc>
      </w:tr>
      <w:tr w:rsidR="00264587" w14:paraId="34BEF5E3" w14:textId="77777777" w:rsidTr="00EE0DDF">
        <w:trPr>
          <w:jc w:val="center"/>
        </w:trPr>
        <w:tc>
          <w:tcPr>
            <w:tcW w:w="2093" w:type="dxa"/>
          </w:tcPr>
          <w:p w14:paraId="34BEF5DE" w14:textId="77777777" w:rsidR="00264587" w:rsidRPr="00264587" w:rsidRDefault="00264587" w:rsidP="0026458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</w:rPr>
            </w:pPr>
            <w:r w:rsidRPr="00264587">
              <w:rPr>
                <w:rFonts w:ascii="Tahoma" w:hAnsi="Tahoma" w:cs="Tahoma"/>
                <w:noProof/>
              </w:rPr>
              <w:t>5</w:t>
            </w:r>
          </w:p>
        </w:tc>
        <w:tc>
          <w:tcPr>
            <w:tcW w:w="1134" w:type="dxa"/>
          </w:tcPr>
          <w:p w14:paraId="34BEF5DF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84" w:type="dxa"/>
          </w:tcPr>
          <w:p w14:paraId="34BEF5E0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993" w:type="dxa"/>
          </w:tcPr>
          <w:p w14:paraId="34BEF5E1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</w:tcPr>
          <w:p w14:paraId="34BEF5E2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264587" w14:paraId="34BEF5E9" w14:textId="77777777" w:rsidTr="00EE0DDF">
        <w:trPr>
          <w:jc w:val="center"/>
        </w:trPr>
        <w:tc>
          <w:tcPr>
            <w:tcW w:w="2093" w:type="dxa"/>
          </w:tcPr>
          <w:p w14:paraId="34BEF5E4" w14:textId="77777777" w:rsidR="00264587" w:rsidRPr="00264587" w:rsidRDefault="00264587" w:rsidP="0026458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</w:rPr>
            </w:pPr>
            <w:r w:rsidRPr="00264587">
              <w:rPr>
                <w:rFonts w:ascii="Tahoma" w:hAnsi="Tahoma" w:cs="Tahoma"/>
                <w:noProof/>
              </w:rPr>
              <w:t>1</w:t>
            </w:r>
          </w:p>
        </w:tc>
        <w:tc>
          <w:tcPr>
            <w:tcW w:w="1134" w:type="dxa"/>
          </w:tcPr>
          <w:p w14:paraId="34BEF5E5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84" w:type="dxa"/>
          </w:tcPr>
          <w:p w14:paraId="34BEF5E6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993" w:type="dxa"/>
          </w:tcPr>
          <w:p w14:paraId="34BEF5E7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</w:tcPr>
          <w:p w14:paraId="34BEF5E8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264587" w14:paraId="34BEF5EF" w14:textId="77777777" w:rsidTr="00EE0DDF">
        <w:trPr>
          <w:jc w:val="center"/>
        </w:trPr>
        <w:tc>
          <w:tcPr>
            <w:tcW w:w="2093" w:type="dxa"/>
          </w:tcPr>
          <w:p w14:paraId="34BEF5EA" w14:textId="77777777" w:rsidR="00264587" w:rsidRPr="00264587" w:rsidRDefault="00264587" w:rsidP="0026458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</w:rPr>
            </w:pPr>
            <w:r w:rsidRPr="00264587">
              <w:rPr>
                <w:rFonts w:ascii="Tahoma" w:hAnsi="Tahoma" w:cs="Tahoma"/>
                <w:noProof/>
              </w:rPr>
              <w:t>0,6</w:t>
            </w:r>
          </w:p>
        </w:tc>
        <w:tc>
          <w:tcPr>
            <w:tcW w:w="1134" w:type="dxa"/>
          </w:tcPr>
          <w:p w14:paraId="34BEF5EB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84" w:type="dxa"/>
          </w:tcPr>
          <w:p w14:paraId="34BEF5EC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993" w:type="dxa"/>
          </w:tcPr>
          <w:p w14:paraId="34BEF5ED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</w:tcPr>
          <w:p w14:paraId="34BEF5EE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264587" w14:paraId="34BEF5F5" w14:textId="77777777" w:rsidTr="00EE0DDF">
        <w:trPr>
          <w:jc w:val="center"/>
        </w:trPr>
        <w:tc>
          <w:tcPr>
            <w:tcW w:w="2093" w:type="dxa"/>
          </w:tcPr>
          <w:p w14:paraId="34BEF5F0" w14:textId="77777777" w:rsidR="00264587" w:rsidRPr="00264587" w:rsidRDefault="00264587" w:rsidP="0026458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</w:rPr>
            </w:pPr>
            <w:r w:rsidRPr="00264587">
              <w:rPr>
                <w:rFonts w:ascii="Tahoma" w:hAnsi="Tahoma" w:cs="Tahoma"/>
                <w:noProof/>
              </w:rPr>
              <w:t>0,2</w:t>
            </w:r>
          </w:p>
        </w:tc>
        <w:tc>
          <w:tcPr>
            <w:tcW w:w="1134" w:type="dxa"/>
          </w:tcPr>
          <w:p w14:paraId="34BEF5F1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84" w:type="dxa"/>
          </w:tcPr>
          <w:p w14:paraId="34BEF5F2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993" w:type="dxa"/>
          </w:tcPr>
          <w:p w14:paraId="34BEF5F3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</w:tcPr>
          <w:p w14:paraId="34BEF5F4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264587" w14:paraId="34BEF5FB" w14:textId="77777777" w:rsidTr="00EE0DDF">
        <w:trPr>
          <w:jc w:val="center"/>
        </w:trPr>
        <w:tc>
          <w:tcPr>
            <w:tcW w:w="2093" w:type="dxa"/>
          </w:tcPr>
          <w:p w14:paraId="34BEF5F6" w14:textId="77777777" w:rsidR="00264587" w:rsidRPr="00264587" w:rsidRDefault="00264587" w:rsidP="0026458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</w:rPr>
            </w:pPr>
            <w:r w:rsidRPr="00264587">
              <w:rPr>
                <w:rFonts w:ascii="Tahoma" w:hAnsi="Tahoma" w:cs="Tahoma"/>
                <w:noProof/>
              </w:rPr>
              <w:t>0</w:t>
            </w:r>
          </w:p>
        </w:tc>
        <w:tc>
          <w:tcPr>
            <w:tcW w:w="1134" w:type="dxa"/>
          </w:tcPr>
          <w:p w14:paraId="34BEF5F7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84" w:type="dxa"/>
          </w:tcPr>
          <w:p w14:paraId="34BEF5F8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993" w:type="dxa"/>
          </w:tcPr>
          <w:p w14:paraId="34BEF5F9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</w:tcPr>
          <w:p w14:paraId="34BEF5FA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264587" w14:paraId="34BEF5FF" w14:textId="77777777" w:rsidTr="00EE0DDF">
        <w:trPr>
          <w:jc w:val="center"/>
        </w:trPr>
        <w:tc>
          <w:tcPr>
            <w:tcW w:w="3227" w:type="dxa"/>
            <w:gridSpan w:val="2"/>
          </w:tcPr>
          <w:p w14:paraId="34BEF5FC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 w:rsidRPr="00264587">
              <w:rPr>
                <w:rFonts w:ascii="Tahoma" w:hAnsi="Tahoma" w:cs="Tahoma"/>
                <w:noProof/>
              </w:rPr>
              <w:t>Peso total (g)</w:t>
            </w:r>
          </w:p>
        </w:tc>
        <w:tc>
          <w:tcPr>
            <w:tcW w:w="1984" w:type="dxa"/>
          </w:tcPr>
          <w:p w14:paraId="34BEF5FD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127" w:type="dxa"/>
            <w:gridSpan w:val="2"/>
          </w:tcPr>
          <w:p w14:paraId="34BEF5FE" w14:textId="77777777" w:rsidR="00264587" w:rsidRPr="00264587" w:rsidRDefault="00264587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</w:tbl>
    <w:p w14:paraId="34BEF600" w14:textId="77777777" w:rsidR="00144906" w:rsidRDefault="00144906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01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02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03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04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05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06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07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08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09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0A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0B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0C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0D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0E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0F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10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11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12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13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14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15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16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17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18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19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1A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1B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1C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1D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1E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1F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20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21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34BEF622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  <w:r w:rsidRPr="00175E2B">
        <w:rPr>
          <w:rFonts w:ascii="Tahoma" w:hAnsi="Tahoma" w:cs="Tahoma"/>
          <w:b/>
          <w:noProof/>
          <w:sz w:val="22"/>
          <w:szCs w:val="22"/>
        </w:rPr>
        <w:t>2.2.</w:t>
      </w:r>
      <w:r w:rsidRPr="00264587">
        <w:rPr>
          <w:rFonts w:ascii="Tahoma" w:hAnsi="Tahoma" w:cs="Tahoma"/>
          <w:noProof/>
          <w:sz w:val="22"/>
          <w:szCs w:val="22"/>
        </w:rPr>
        <w:t xml:space="preserve"> </w:t>
      </w:r>
      <w:r>
        <w:rPr>
          <w:rFonts w:ascii="Tahoma" w:hAnsi="Tahoma" w:cs="Tahoma"/>
          <w:noProof/>
          <w:sz w:val="22"/>
          <w:szCs w:val="22"/>
        </w:rPr>
        <w:t>A partir de las curvas de distribución de tamaños:</w:t>
      </w:r>
    </w:p>
    <w:p w14:paraId="34BEF623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  <w:r w:rsidRPr="00175E2B">
        <w:rPr>
          <w:rFonts w:ascii="Tahoma" w:hAnsi="Tahoma" w:cs="Tahoma"/>
          <w:b/>
          <w:noProof/>
          <w:sz w:val="22"/>
          <w:szCs w:val="22"/>
        </w:rPr>
        <w:t>2.2.1.</w:t>
      </w:r>
      <w:r>
        <w:rPr>
          <w:rFonts w:ascii="Tahoma" w:hAnsi="Tahoma" w:cs="Tahoma"/>
          <w:noProof/>
          <w:sz w:val="22"/>
          <w:szCs w:val="22"/>
        </w:rPr>
        <w:t xml:space="preserve"> Clasificar las diferentes fracciones de sal obtenidas, según las categorías en las que se distribuye comercialmente.</w:t>
      </w:r>
    </w:p>
    <w:p w14:paraId="34BEF624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1984"/>
        <w:gridCol w:w="1514"/>
      </w:tblGrid>
      <w:tr w:rsidR="0065007F" w14:paraId="34BEF629" w14:textId="77777777" w:rsidTr="0065007F">
        <w:trPr>
          <w:jc w:val="center"/>
        </w:trPr>
        <w:tc>
          <w:tcPr>
            <w:tcW w:w="2093" w:type="dxa"/>
          </w:tcPr>
          <w:p w14:paraId="34BEF625" w14:textId="77777777" w:rsidR="0065007F" w:rsidRPr="00264587" w:rsidRDefault="0065007F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 w:rsidRPr="00264587">
              <w:rPr>
                <w:rFonts w:ascii="Tahoma" w:hAnsi="Tahoma" w:cs="Tahoma"/>
                <w:noProof/>
              </w:rPr>
              <w:t>Luz de malla (mm)</w:t>
            </w:r>
          </w:p>
        </w:tc>
        <w:tc>
          <w:tcPr>
            <w:tcW w:w="1134" w:type="dxa"/>
          </w:tcPr>
          <w:p w14:paraId="34BEF626" w14:textId="70EFF743" w:rsidR="0065007F" w:rsidRPr="00264587" w:rsidRDefault="00213FE8" w:rsidP="00213FE8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ahoma"/>
                      <w:i/>
                      <w:noProof/>
                      <w:sz w:val="22"/>
                      <w:szCs w:val="22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noProof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noProof/>
                          <w:sz w:val="22"/>
                          <w:szCs w:val="22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ahoma"/>
                          <w:noProof/>
                          <w:sz w:val="22"/>
                          <w:szCs w:val="22"/>
                        </w:rPr>
                        <m:t>p,i</m:t>
                      </m:r>
                    </m:sub>
                  </m:sSub>
                </m:e>
              </m:acc>
            </m:oMath>
            <w:r w:rsidR="0065007F" w:rsidRPr="00264587">
              <w:rPr>
                <w:rFonts w:ascii="Tahoma" w:hAnsi="Tahoma" w:cs="Tahoma"/>
                <w:noProof/>
              </w:rPr>
              <w:t xml:space="preserve"> (mm)</w:t>
            </w:r>
          </w:p>
        </w:tc>
        <w:tc>
          <w:tcPr>
            <w:tcW w:w="1984" w:type="dxa"/>
          </w:tcPr>
          <w:p w14:paraId="34BEF627" w14:textId="77777777" w:rsidR="0065007F" w:rsidRPr="00264587" w:rsidRDefault="0065007F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 w:rsidRPr="00264587">
              <w:rPr>
                <w:rFonts w:ascii="Tahoma" w:hAnsi="Tahoma" w:cs="Tahoma"/>
                <w:noProof/>
              </w:rPr>
              <w:t>Peso retenido (g)</w:t>
            </w:r>
          </w:p>
        </w:tc>
        <w:tc>
          <w:tcPr>
            <w:tcW w:w="1514" w:type="dxa"/>
          </w:tcPr>
          <w:p w14:paraId="34BEF628" w14:textId="77777777" w:rsidR="0065007F" w:rsidRPr="00264587" w:rsidRDefault="0065007F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Denominación</w:t>
            </w:r>
          </w:p>
        </w:tc>
      </w:tr>
      <w:tr w:rsidR="0065007F" w14:paraId="34BEF62E" w14:textId="77777777" w:rsidTr="0065007F">
        <w:trPr>
          <w:jc w:val="center"/>
        </w:trPr>
        <w:tc>
          <w:tcPr>
            <w:tcW w:w="2093" w:type="dxa"/>
          </w:tcPr>
          <w:p w14:paraId="34BEF62A" w14:textId="77777777" w:rsidR="0065007F" w:rsidRPr="00264587" w:rsidRDefault="0065007F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</w:rPr>
            </w:pPr>
            <w:r w:rsidRPr="00264587">
              <w:rPr>
                <w:rFonts w:ascii="Tahoma" w:hAnsi="Tahoma" w:cs="Tahoma"/>
                <w:noProof/>
              </w:rPr>
              <w:t>5</w:t>
            </w:r>
          </w:p>
        </w:tc>
        <w:tc>
          <w:tcPr>
            <w:tcW w:w="1134" w:type="dxa"/>
          </w:tcPr>
          <w:p w14:paraId="34BEF62B" w14:textId="77777777" w:rsidR="0065007F" w:rsidRPr="00264587" w:rsidRDefault="0065007F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84" w:type="dxa"/>
          </w:tcPr>
          <w:p w14:paraId="34BEF62C" w14:textId="77777777" w:rsidR="0065007F" w:rsidRPr="00264587" w:rsidRDefault="0065007F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514" w:type="dxa"/>
          </w:tcPr>
          <w:p w14:paraId="34BEF62D" w14:textId="77777777" w:rsidR="0065007F" w:rsidRPr="00264587" w:rsidRDefault="0065007F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65007F" w14:paraId="34BEF633" w14:textId="77777777" w:rsidTr="0065007F">
        <w:trPr>
          <w:jc w:val="center"/>
        </w:trPr>
        <w:tc>
          <w:tcPr>
            <w:tcW w:w="2093" w:type="dxa"/>
          </w:tcPr>
          <w:p w14:paraId="34BEF62F" w14:textId="77777777" w:rsidR="0065007F" w:rsidRPr="00264587" w:rsidRDefault="0065007F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</w:rPr>
            </w:pPr>
            <w:r w:rsidRPr="00264587">
              <w:rPr>
                <w:rFonts w:ascii="Tahoma" w:hAnsi="Tahoma" w:cs="Tahoma"/>
                <w:noProof/>
              </w:rPr>
              <w:t>1</w:t>
            </w:r>
          </w:p>
        </w:tc>
        <w:tc>
          <w:tcPr>
            <w:tcW w:w="1134" w:type="dxa"/>
          </w:tcPr>
          <w:p w14:paraId="34BEF630" w14:textId="77777777" w:rsidR="0065007F" w:rsidRPr="00264587" w:rsidRDefault="0065007F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84" w:type="dxa"/>
          </w:tcPr>
          <w:p w14:paraId="34BEF631" w14:textId="77777777" w:rsidR="0065007F" w:rsidRPr="00264587" w:rsidRDefault="0065007F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514" w:type="dxa"/>
          </w:tcPr>
          <w:p w14:paraId="34BEF632" w14:textId="77777777" w:rsidR="0065007F" w:rsidRPr="00264587" w:rsidRDefault="0065007F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65007F" w14:paraId="34BEF638" w14:textId="77777777" w:rsidTr="0065007F">
        <w:trPr>
          <w:jc w:val="center"/>
        </w:trPr>
        <w:tc>
          <w:tcPr>
            <w:tcW w:w="2093" w:type="dxa"/>
          </w:tcPr>
          <w:p w14:paraId="34BEF634" w14:textId="77777777" w:rsidR="0065007F" w:rsidRPr="00264587" w:rsidRDefault="0065007F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</w:rPr>
            </w:pPr>
            <w:r w:rsidRPr="00264587">
              <w:rPr>
                <w:rFonts w:ascii="Tahoma" w:hAnsi="Tahoma" w:cs="Tahoma"/>
                <w:noProof/>
              </w:rPr>
              <w:t>0,6</w:t>
            </w:r>
          </w:p>
        </w:tc>
        <w:tc>
          <w:tcPr>
            <w:tcW w:w="1134" w:type="dxa"/>
          </w:tcPr>
          <w:p w14:paraId="34BEF635" w14:textId="77777777" w:rsidR="0065007F" w:rsidRPr="00264587" w:rsidRDefault="0065007F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84" w:type="dxa"/>
          </w:tcPr>
          <w:p w14:paraId="34BEF636" w14:textId="77777777" w:rsidR="0065007F" w:rsidRPr="00264587" w:rsidRDefault="0065007F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514" w:type="dxa"/>
          </w:tcPr>
          <w:p w14:paraId="34BEF637" w14:textId="77777777" w:rsidR="0065007F" w:rsidRPr="00264587" w:rsidRDefault="0065007F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65007F" w14:paraId="34BEF63D" w14:textId="77777777" w:rsidTr="0065007F">
        <w:trPr>
          <w:jc w:val="center"/>
        </w:trPr>
        <w:tc>
          <w:tcPr>
            <w:tcW w:w="2093" w:type="dxa"/>
          </w:tcPr>
          <w:p w14:paraId="34BEF639" w14:textId="77777777" w:rsidR="0065007F" w:rsidRPr="00264587" w:rsidRDefault="0065007F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</w:rPr>
            </w:pPr>
            <w:r w:rsidRPr="00264587">
              <w:rPr>
                <w:rFonts w:ascii="Tahoma" w:hAnsi="Tahoma" w:cs="Tahoma"/>
                <w:noProof/>
              </w:rPr>
              <w:t>0,2</w:t>
            </w:r>
          </w:p>
        </w:tc>
        <w:tc>
          <w:tcPr>
            <w:tcW w:w="1134" w:type="dxa"/>
          </w:tcPr>
          <w:p w14:paraId="34BEF63A" w14:textId="77777777" w:rsidR="0065007F" w:rsidRPr="00264587" w:rsidRDefault="0065007F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84" w:type="dxa"/>
          </w:tcPr>
          <w:p w14:paraId="34BEF63B" w14:textId="77777777" w:rsidR="0065007F" w:rsidRPr="00264587" w:rsidRDefault="0065007F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514" w:type="dxa"/>
          </w:tcPr>
          <w:p w14:paraId="34BEF63C" w14:textId="77777777" w:rsidR="0065007F" w:rsidRPr="00264587" w:rsidRDefault="0065007F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65007F" w14:paraId="34BEF642" w14:textId="77777777" w:rsidTr="0065007F">
        <w:trPr>
          <w:jc w:val="center"/>
        </w:trPr>
        <w:tc>
          <w:tcPr>
            <w:tcW w:w="2093" w:type="dxa"/>
          </w:tcPr>
          <w:p w14:paraId="34BEF63E" w14:textId="77777777" w:rsidR="0065007F" w:rsidRPr="00264587" w:rsidRDefault="0065007F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</w:rPr>
            </w:pPr>
            <w:r w:rsidRPr="00264587">
              <w:rPr>
                <w:rFonts w:ascii="Tahoma" w:hAnsi="Tahoma" w:cs="Tahoma"/>
                <w:noProof/>
              </w:rPr>
              <w:t>0</w:t>
            </w:r>
          </w:p>
        </w:tc>
        <w:tc>
          <w:tcPr>
            <w:tcW w:w="1134" w:type="dxa"/>
          </w:tcPr>
          <w:p w14:paraId="34BEF63F" w14:textId="77777777" w:rsidR="0065007F" w:rsidRPr="00264587" w:rsidRDefault="0065007F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84" w:type="dxa"/>
          </w:tcPr>
          <w:p w14:paraId="34BEF640" w14:textId="77777777" w:rsidR="0065007F" w:rsidRPr="00264587" w:rsidRDefault="0065007F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514" w:type="dxa"/>
          </w:tcPr>
          <w:p w14:paraId="34BEF641" w14:textId="77777777" w:rsidR="0065007F" w:rsidRPr="00264587" w:rsidRDefault="0065007F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</w:tbl>
    <w:p w14:paraId="34BEF643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44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45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46" w14:textId="77777777" w:rsidR="00EE0DDF" w:rsidRPr="00175E2B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34BEF647" w14:textId="1E2DC51C" w:rsidR="0065007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  <w:r w:rsidRPr="00175E2B">
        <w:rPr>
          <w:rFonts w:ascii="Tahoma" w:hAnsi="Tahoma" w:cs="Tahoma"/>
          <w:b/>
          <w:noProof/>
          <w:sz w:val="22"/>
          <w:szCs w:val="22"/>
        </w:rPr>
        <w:t>2.2.2.</w:t>
      </w:r>
      <w:r>
        <w:rPr>
          <w:rFonts w:ascii="Tahoma" w:hAnsi="Tahoma" w:cs="Tahoma"/>
          <w:noProof/>
          <w:sz w:val="22"/>
          <w:szCs w:val="22"/>
        </w:rPr>
        <w:t xml:space="preserve"> Calcular la superficie específica correspondiente a cada una de las fracciones expresada en mm</w:t>
      </w:r>
      <w:r w:rsidRPr="0065007F">
        <w:rPr>
          <w:rFonts w:ascii="Tahoma" w:hAnsi="Tahoma" w:cs="Tahoma"/>
          <w:noProof/>
          <w:sz w:val="22"/>
          <w:szCs w:val="22"/>
          <w:vertAlign w:val="superscript"/>
        </w:rPr>
        <w:t>2</w:t>
      </w:r>
      <w:r>
        <w:rPr>
          <w:rFonts w:ascii="Tahoma" w:hAnsi="Tahoma" w:cs="Tahoma"/>
          <w:noProof/>
          <w:sz w:val="22"/>
          <w:szCs w:val="22"/>
        </w:rPr>
        <w:t>/g</w:t>
      </w:r>
      <w:r w:rsidR="00EA450C">
        <w:rPr>
          <w:rFonts w:ascii="Tahoma" w:hAnsi="Tahoma" w:cs="Tahoma"/>
          <w:noProof/>
          <w:sz w:val="22"/>
          <w:szCs w:val="22"/>
        </w:rPr>
        <w:t xml:space="preserve"> y la superficie especifica total de la muestra</w:t>
      </w:r>
      <w:r>
        <w:rPr>
          <w:rFonts w:ascii="Tahoma" w:hAnsi="Tahoma" w:cs="Tahoma"/>
          <w:noProof/>
          <w:sz w:val="22"/>
          <w:szCs w:val="22"/>
        </w:rPr>
        <w:t xml:space="preserve">. </w:t>
      </w:r>
      <w:r w:rsidR="001E742A">
        <w:rPr>
          <w:rFonts w:ascii="Tahoma" w:hAnsi="Tahoma" w:cs="Tahoma"/>
          <w:noProof/>
          <w:sz w:val="22"/>
          <w:szCs w:val="22"/>
        </w:rPr>
        <w:t>Indicar detalladamente los cálculos realizados para un caso.</w:t>
      </w:r>
    </w:p>
    <w:p w14:paraId="34BEF648" w14:textId="77777777" w:rsidR="0065007F" w:rsidRPr="0065007F" w:rsidRDefault="0065007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 xml:space="preserve">Datos: Densidad de la partícula (sal en este caso): </w:t>
      </w:r>
      <w:r>
        <w:rPr>
          <w:rFonts w:ascii="Tahoma" w:hAnsi="Tahoma" w:cs="Tahoma"/>
          <w:noProof/>
        </w:rPr>
        <w:t>ρ</w:t>
      </w:r>
      <w:r w:rsidRPr="0065007F">
        <w:rPr>
          <w:rFonts w:ascii="Tahoma" w:hAnsi="Tahoma" w:cs="Tahoma"/>
          <w:noProof/>
          <w:vertAlign w:val="subscript"/>
        </w:rPr>
        <w:t>p</w:t>
      </w:r>
      <w:r>
        <w:rPr>
          <w:rFonts w:ascii="Tahoma" w:hAnsi="Tahoma" w:cs="Tahoma"/>
          <w:noProof/>
        </w:rPr>
        <w:t xml:space="preserve"> = 2160 kg/m</w:t>
      </w:r>
      <w:r w:rsidRPr="0065007F">
        <w:rPr>
          <w:rFonts w:ascii="Tahoma" w:hAnsi="Tahoma" w:cs="Tahoma"/>
          <w:noProof/>
          <w:vertAlign w:val="superscript"/>
        </w:rPr>
        <w:t>3</w:t>
      </w:r>
    </w:p>
    <w:p w14:paraId="34BEF649" w14:textId="77777777" w:rsidR="0065007F" w:rsidRDefault="0065007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Factor de forma volumétrico: a=2</w:t>
      </w:r>
    </w:p>
    <w:p w14:paraId="34BEF64A" w14:textId="77777777" w:rsidR="0065007F" w:rsidRDefault="0065007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Esfericidad: ɸ</w:t>
      </w:r>
      <w:r w:rsidRPr="0065007F">
        <w:rPr>
          <w:rFonts w:ascii="Tahoma" w:hAnsi="Tahoma" w:cs="Tahoma"/>
          <w:noProof/>
          <w:sz w:val="22"/>
          <w:szCs w:val="22"/>
          <w:vertAlign w:val="subscript"/>
        </w:rPr>
        <w:t>S</w:t>
      </w:r>
      <w:r>
        <w:rPr>
          <w:rFonts w:ascii="Tahoma" w:hAnsi="Tahoma" w:cs="Tahoma"/>
          <w:noProof/>
          <w:sz w:val="22"/>
          <w:szCs w:val="22"/>
        </w:rPr>
        <w:t>= 0,571</w:t>
      </w:r>
    </w:p>
    <w:p w14:paraId="34BEF64B" w14:textId="77777777" w:rsidR="0065007F" w:rsidRDefault="0065007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95"/>
        <w:gridCol w:w="851"/>
        <w:gridCol w:w="1417"/>
        <w:gridCol w:w="2028"/>
      </w:tblGrid>
      <w:tr w:rsidR="001E742A" w14:paraId="34BEF650" w14:textId="77777777" w:rsidTr="00213FE8">
        <w:trPr>
          <w:jc w:val="center"/>
        </w:trPr>
        <w:tc>
          <w:tcPr>
            <w:tcW w:w="1195" w:type="dxa"/>
          </w:tcPr>
          <w:p w14:paraId="34BEF64C" w14:textId="188D4419" w:rsidR="001E742A" w:rsidRPr="00264587" w:rsidRDefault="00213FE8" w:rsidP="00213FE8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ahoma"/>
                      <w:i/>
                      <w:noProof/>
                      <w:sz w:val="22"/>
                      <w:szCs w:val="22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noProof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noProof/>
                          <w:sz w:val="22"/>
                          <w:szCs w:val="22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ahoma"/>
                          <w:noProof/>
                          <w:sz w:val="22"/>
                          <w:szCs w:val="22"/>
                        </w:rPr>
                        <m:t>p,i</m:t>
                      </m:r>
                    </m:sub>
                  </m:sSub>
                </m:e>
              </m:acc>
              <m:r>
                <w:rPr>
                  <w:rFonts w:ascii="Cambria Math" w:hAnsi="Cambria Math" w:cs="Tahoma"/>
                  <w:noProof/>
                  <w:sz w:val="22"/>
                  <w:szCs w:val="22"/>
                </w:rPr>
                <m:t xml:space="preserve"> </m:t>
              </m:r>
            </m:oMath>
            <w:r w:rsidR="001E742A" w:rsidRPr="00264587">
              <w:rPr>
                <w:rFonts w:ascii="Tahoma" w:hAnsi="Tahoma" w:cs="Tahoma"/>
                <w:noProof/>
              </w:rPr>
              <w:t>(mm)</w:t>
            </w:r>
          </w:p>
        </w:tc>
        <w:tc>
          <w:tcPr>
            <w:tcW w:w="851" w:type="dxa"/>
          </w:tcPr>
          <w:p w14:paraId="34BEF64D" w14:textId="77777777" w:rsidR="001E742A" w:rsidRPr="00264587" w:rsidRDefault="001E742A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X</w:t>
            </w:r>
            <w:r w:rsidRPr="0065007F">
              <w:rPr>
                <w:rFonts w:ascii="Tahoma" w:hAnsi="Tahoma" w:cs="Tahoma"/>
                <w:noProof/>
                <w:vertAlign w:val="subscript"/>
              </w:rPr>
              <w:t>i</w:t>
            </w:r>
          </w:p>
        </w:tc>
        <w:tc>
          <w:tcPr>
            <w:tcW w:w="1417" w:type="dxa"/>
          </w:tcPr>
          <w:p w14:paraId="34BEF64E" w14:textId="77777777" w:rsidR="001E742A" w:rsidRPr="0065007F" w:rsidRDefault="001E742A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ρ</w:t>
            </w:r>
            <w:r w:rsidRPr="0065007F">
              <w:rPr>
                <w:rFonts w:ascii="Tahoma" w:hAnsi="Tahoma" w:cs="Tahoma"/>
                <w:noProof/>
                <w:vertAlign w:val="subscript"/>
              </w:rPr>
              <w:t>p</w:t>
            </w:r>
            <w:r>
              <w:rPr>
                <w:rFonts w:ascii="Tahoma" w:hAnsi="Tahoma" w:cs="Tahoma"/>
                <w:noProof/>
              </w:rPr>
              <w:t xml:space="preserve"> (g/mm</w:t>
            </w:r>
            <w:r w:rsidRPr="0065007F">
              <w:rPr>
                <w:rFonts w:ascii="Tahoma" w:hAnsi="Tahoma" w:cs="Tahoma"/>
                <w:noProof/>
                <w:vertAlign w:val="superscript"/>
              </w:rPr>
              <w:t>3</w:t>
            </w:r>
            <w:r>
              <w:rPr>
                <w:rFonts w:ascii="Tahoma" w:hAnsi="Tahoma" w:cs="Tahoma"/>
                <w:noProof/>
              </w:rPr>
              <w:t>)</w:t>
            </w:r>
          </w:p>
        </w:tc>
        <w:tc>
          <w:tcPr>
            <w:tcW w:w="2028" w:type="dxa"/>
          </w:tcPr>
          <w:p w14:paraId="34BEF64F" w14:textId="77777777" w:rsidR="001E742A" w:rsidRDefault="001E742A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A</w:t>
            </w:r>
            <w:r w:rsidRPr="0065007F">
              <w:rPr>
                <w:rFonts w:ascii="Tahoma" w:hAnsi="Tahoma" w:cs="Tahoma"/>
                <w:noProof/>
                <w:vertAlign w:val="subscript"/>
              </w:rPr>
              <w:t>w</w:t>
            </w:r>
            <w:r>
              <w:rPr>
                <w:rFonts w:ascii="Tahoma" w:hAnsi="Tahoma" w:cs="Tahoma"/>
                <w:noProof/>
                <w:vertAlign w:val="subscript"/>
              </w:rPr>
              <w:t xml:space="preserve">, </w:t>
            </w:r>
            <w:r w:rsidRPr="0065007F">
              <w:rPr>
                <w:rFonts w:ascii="Tahoma" w:hAnsi="Tahoma" w:cs="Tahoma"/>
                <w:noProof/>
                <w:vertAlign w:val="subscript"/>
              </w:rPr>
              <w:t>i</w:t>
            </w:r>
            <w:r>
              <w:rPr>
                <w:rFonts w:ascii="Tahoma" w:hAnsi="Tahoma" w:cs="Tahoma"/>
                <w:noProof/>
              </w:rPr>
              <w:t xml:space="preserve"> (mm</w:t>
            </w:r>
            <w:r w:rsidRPr="0065007F">
              <w:rPr>
                <w:rFonts w:ascii="Tahoma" w:hAnsi="Tahoma" w:cs="Tahoma"/>
                <w:noProof/>
                <w:vertAlign w:val="superscript"/>
              </w:rPr>
              <w:t>2</w:t>
            </w:r>
            <w:r>
              <w:rPr>
                <w:rFonts w:ascii="Tahoma" w:hAnsi="Tahoma" w:cs="Tahoma"/>
                <w:noProof/>
              </w:rPr>
              <w:t>/g)</w:t>
            </w:r>
          </w:p>
        </w:tc>
      </w:tr>
      <w:tr w:rsidR="001E742A" w14:paraId="34BEF655" w14:textId="77777777" w:rsidTr="00213FE8">
        <w:trPr>
          <w:jc w:val="center"/>
        </w:trPr>
        <w:tc>
          <w:tcPr>
            <w:tcW w:w="1195" w:type="dxa"/>
          </w:tcPr>
          <w:p w14:paraId="34BEF651" w14:textId="77777777" w:rsidR="001E742A" w:rsidRPr="00264587" w:rsidRDefault="001E742A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</w:tcPr>
          <w:p w14:paraId="34BEF652" w14:textId="77777777" w:rsidR="001E742A" w:rsidRPr="00264587" w:rsidRDefault="001E742A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</w:tcPr>
          <w:p w14:paraId="34BEF653" w14:textId="77777777" w:rsidR="001E742A" w:rsidRPr="00264587" w:rsidRDefault="001E742A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028" w:type="dxa"/>
          </w:tcPr>
          <w:p w14:paraId="34BEF654" w14:textId="77777777" w:rsidR="001E742A" w:rsidRPr="00264587" w:rsidRDefault="001E742A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1E742A" w14:paraId="34BEF65A" w14:textId="77777777" w:rsidTr="00213FE8">
        <w:trPr>
          <w:jc w:val="center"/>
        </w:trPr>
        <w:tc>
          <w:tcPr>
            <w:tcW w:w="1195" w:type="dxa"/>
          </w:tcPr>
          <w:p w14:paraId="34BEF656" w14:textId="77777777" w:rsidR="001E742A" w:rsidRPr="00264587" w:rsidRDefault="001E742A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</w:tcPr>
          <w:p w14:paraId="34BEF657" w14:textId="77777777" w:rsidR="001E742A" w:rsidRPr="00264587" w:rsidRDefault="001E742A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</w:tcPr>
          <w:p w14:paraId="34BEF658" w14:textId="77777777" w:rsidR="001E742A" w:rsidRPr="00264587" w:rsidRDefault="001E742A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028" w:type="dxa"/>
          </w:tcPr>
          <w:p w14:paraId="34BEF659" w14:textId="77777777" w:rsidR="001E742A" w:rsidRPr="00264587" w:rsidRDefault="001E742A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1E742A" w14:paraId="34BEF65F" w14:textId="77777777" w:rsidTr="00213FE8">
        <w:trPr>
          <w:jc w:val="center"/>
        </w:trPr>
        <w:tc>
          <w:tcPr>
            <w:tcW w:w="1195" w:type="dxa"/>
          </w:tcPr>
          <w:p w14:paraId="34BEF65B" w14:textId="77777777" w:rsidR="001E742A" w:rsidRPr="00264587" w:rsidRDefault="001E742A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</w:tcPr>
          <w:p w14:paraId="34BEF65C" w14:textId="77777777" w:rsidR="001E742A" w:rsidRPr="00264587" w:rsidRDefault="001E742A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</w:tcPr>
          <w:p w14:paraId="34BEF65D" w14:textId="77777777" w:rsidR="001E742A" w:rsidRPr="00264587" w:rsidRDefault="001E742A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028" w:type="dxa"/>
          </w:tcPr>
          <w:p w14:paraId="34BEF65E" w14:textId="77777777" w:rsidR="001E742A" w:rsidRPr="00264587" w:rsidRDefault="001E742A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1E742A" w14:paraId="34BEF664" w14:textId="77777777" w:rsidTr="00213FE8">
        <w:trPr>
          <w:jc w:val="center"/>
        </w:trPr>
        <w:tc>
          <w:tcPr>
            <w:tcW w:w="1195" w:type="dxa"/>
          </w:tcPr>
          <w:p w14:paraId="34BEF660" w14:textId="77777777" w:rsidR="001E742A" w:rsidRPr="00264587" w:rsidRDefault="001E742A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</w:tcPr>
          <w:p w14:paraId="34BEF661" w14:textId="77777777" w:rsidR="001E742A" w:rsidRPr="00264587" w:rsidRDefault="001E742A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</w:tcPr>
          <w:p w14:paraId="34BEF662" w14:textId="77777777" w:rsidR="001E742A" w:rsidRPr="00264587" w:rsidRDefault="001E742A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028" w:type="dxa"/>
          </w:tcPr>
          <w:p w14:paraId="34BEF663" w14:textId="77777777" w:rsidR="001E742A" w:rsidRPr="00264587" w:rsidRDefault="001E742A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1E742A" w14:paraId="34BEF669" w14:textId="77777777" w:rsidTr="00213FE8">
        <w:trPr>
          <w:jc w:val="center"/>
        </w:trPr>
        <w:tc>
          <w:tcPr>
            <w:tcW w:w="1195" w:type="dxa"/>
          </w:tcPr>
          <w:p w14:paraId="34BEF665" w14:textId="77777777" w:rsidR="001E742A" w:rsidRPr="00264587" w:rsidRDefault="001E742A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</w:tcPr>
          <w:p w14:paraId="34BEF666" w14:textId="77777777" w:rsidR="001E742A" w:rsidRPr="00264587" w:rsidRDefault="001E742A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</w:tcPr>
          <w:p w14:paraId="34BEF667" w14:textId="77777777" w:rsidR="001E742A" w:rsidRPr="00264587" w:rsidRDefault="001E742A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028" w:type="dxa"/>
          </w:tcPr>
          <w:p w14:paraId="34BEF668" w14:textId="77777777" w:rsidR="001E742A" w:rsidRPr="00264587" w:rsidRDefault="001E742A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</w:tbl>
    <w:p w14:paraId="34BEF66A" w14:textId="77777777" w:rsidR="0065007F" w:rsidRDefault="0065007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6B" w14:textId="77777777" w:rsidR="0065007F" w:rsidRDefault="0065007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551853E5" w14:textId="77777777" w:rsidR="00EA450C" w:rsidRPr="004F3D03" w:rsidRDefault="00EA450C" w:rsidP="00EA450C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  <w:r w:rsidRPr="004F3D03">
        <w:rPr>
          <w:rFonts w:ascii="Tahoma" w:hAnsi="Tahoma" w:cs="Tahoma"/>
          <w:noProof/>
        </w:rPr>
        <w:t>A</w:t>
      </w:r>
      <w:r w:rsidRPr="004F3D03">
        <w:rPr>
          <w:rFonts w:ascii="Tahoma" w:hAnsi="Tahoma" w:cs="Tahoma"/>
          <w:noProof/>
          <w:vertAlign w:val="subscript"/>
        </w:rPr>
        <w:t>w</w:t>
      </w:r>
      <w:r w:rsidRPr="004F3D03">
        <w:rPr>
          <w:rFonts w:ascii="Tahoma" w:hAnsi="Tahoma" w:cs="Tahoma"/>
          <w:noProof/>
        </w:rPr>
        <w:t xml:space="preserve"> (mm</w:t>
      </w:r>
      <w:r w:rsidRPr="004F3D03">
        <w:rPr>
          <w:rFonts w:ascii="Tahoma" w:hAnsi="Tahoma" w:cs="Tahoma"/>
          <w:noProof/>
          <w:vertAlign w:val="superscript"/>
        </w:rPr>
        <w:t>2</w:t>
      </w:r>
      <w:r w:rsidRPr="004F3D03">
        <w:rPr>
          <w:rFonts w:ascii="Tahoma" w:hAnsi="Tahoma" w:cs="Tahoma"/>
          <w:noProof/>
        </w:rPr>
        <w:t>/g)=</w:t>
      </w:r>
    </w:p>
    <w:p w14:paraId="34BEF66C" w14:textId="77777777" w:rsidR="0065007F" w:rsidRDefault="0065007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6D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6E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6F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70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71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72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73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74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75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76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77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78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79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7A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7B" w14:textId="77777777" w:rsidR="0065007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 xml:space="preserve">Representar gráficamente dicha superficie específica para cada fracción frente al diámetro medio de partícula. </w:t>
      </w:r>
    </w:p>
    <w:p w14:paraId="34BEF67C" w14:textId="77777777" w:rsidR="0065007F" w:rsidRDefault="0065007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7D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7E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7F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80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81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82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83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84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85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86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87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88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89" w14:textId="77777777" w:rsidR="0065007F" w:rsidRDefault="0065007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8A" w14:textId="77777777" w:rsidR="00EE0DDF" w:rsidRDefault="00EE0DD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¿Qué relación existe entre el área específica de una partícula y su tamaño?</w:t>
      </w:r>
      <w:r w:rsidR="001E742A">
        <w:rPr>
          <w:rFonts w:ascii="Tahoma" w:hAnsi="Tahoma" w:cs="Tahoma"/>
          <w:noProof/>
          <w:sz w:val="22"/>
          <w:szCs w:val="22"/>
        </w:rPr>
        <w:t xml:space="preserve"> ¿Qué consecuencias tendría trabajar con partículas de pequeño tamaño en una industria alimentaria?</w:t>
      </w:r>
    </w:p>
    <w:p w14:paraId="34BEF68B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8C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8D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8E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8F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90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91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92" w14:textId="1EEAC87C" w:rsidR="001E742A" w:rsidRPr="0049245E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  <w:r w:rsidRPr="00175E2B">
        <w:rPr>
          <w:rFonts w:ascii="Tahoma" w:hAnsi="Tahoma" w:cs="Tahoma"/>
          <w:b/>
          <w:noProof/>
          <w:sz w:val="22"/>
          <w:szCs w:val="22"/>
        </w:rPr>
        <w:t>2.2.3.</w:t>
      </w:r>
      <w:r>
        <w:rPr>
          <w:rFonts w:ascii="Tahoma" w:hAnsi="Tahoma" w:cs="Tahoma"/>
          <w:noProof/>
          <w:sz w:val="22"/>
          <w:szCs w:val="22"/>
        </w:rPr>
        <w:t xml:space="preserve"> Calcular el número de partículas que componen cada una de sus fracciones</w:t>
      </w:r>
      <w:r w:rsidR="00213FE8">
        <w:rPr>
          <w:rFonts w:ascii="Tahoma" w:hAnsi="Tahoma" w:cs="Tahoma"/>
          <w:noProof/>
          <w:sz w:val="22"/>
          <w:szCs w:val="22"/>
        </w:rPr>
        <w:t xml:space="preserve"> por masa de fracció</w:t>
      </w:r>
      <w:r w:rsidR="00872819">
        <w:rPr>
          <w:rFonts w:ascii="Tahoma" w:hAnsi="Tahoma" w:cs="Tahoma"/>
          <w:noProof/>
          <w:sz w:val="22"/>
          <w:szCs w:val="22"/>
        </w:rPr>
        <w:t>n</w:t>
      </w:r>
      <w:r>
        <w:rPr>
          <w:rFonts w:ascii="Tahoma" w:hAnsi="Tahoma" w:cs="Tahoma"/>
          <w:noProof/>
          <w:sz w:val="22"/>
          <w:szCs w:val="22"/>
        </w:rPr>
        <w:t xml:space="preserve">, </w:t>
      </w:r>
      <w:r w:rsidR="00872819">
        <w:rPr>
          <w:rFonts w:ascii="Tahoma" w:hAnsi="Tahoma" w:cs="Tahoma"/>
          <w:noProof/>
          <w:sz w:val="22"/>
          <w:szCs w:val="22"/>
        </w:rPr>
        <w:t xml:space="preserve">el número de particulas por masa total de muestra, </w:t>
      </w:r>
      <w:r>
        <w:rPr>
          <w:rFonts w:ascii="Tahoma" w:hAnsi="Tahoma" w:cs="Tahoma"/>
          <w:noProof/>
          <w:sz w:val="22"/>
          <w:szCs w:val="22"/>
        </w:rPr>
        <w:t>así como el número total de partículas presente en la muestra problema</w:t>
      </w:r>
      <w:r w:rsidR="00213FE8">
        <w:rPr>
          <w:rFonts w:ascii="Tahoma" w:hAnsi="Tahoma" w:cs="Tahoma"/>
          <w:noProof/>
          <w:sz w:val="22"/>
          <w:szCs w:val="22"/>
        </w:rPr>
        <w:t xml:space="preserve"> por masa de muestra</w:t>
      </w:r>
      <w:r>
        <w:rPr>
          <w:rFonts w:ascii="Tahoma" w:hAnsi="Tahoma" w:cs="Tahoma"/>
          <w:noProof/>
          <w:sz w:val="22"/>
          <w:szCs w:val="22"/>
        </w:rPr>
        <w:t>. Indicar detalladamente los cálculos realizados para un caso.</w:t>
      </w:r>
    </w:p>
    <w:p w14:paraId="34BEF693" w14:textId="77777777" w:rsidR="001E742A" w:rsidRDefault="001E742A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56"/>
        <w:gridCol w:w="1417"/>
        <w:gridCol w:w="2481"/>
        <w:gridCol w:w="2481"/>
      </w:tblGrid>
      <w:tr w:rsidR="0049245E" w:rsidRPr="00AA27EE" w14:paraId="34BEF698" w14:textId="77777777" w:rsidTr="00F77564">
        <w:trPr>
          <w:jc w:val="center"/>
        </w:trPr>
        <w:tc>
          <w:tcPr>
            <w:tcW w:w="1156" w:type="dxa"/>
          </w:tcPr>
          <w:p w14:paraId="34BEF694" w14:textId="408C3E29" w:rsidR="0049245E" w:rsidRPr="00264587" w:rsidRDefault="00F77564" w:rsidP="00F77564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ahoma"/>
                      <w:i/>
                      <w:noProof/>
                      <w:sz w:val="22"/>
                      <w:szCs w:val="22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noProof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noProof/>
                          <w:sz w:val="22"/>
                          <w:szCs w:val="22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ahoma"/>
                          <w:noProof/>
                          <w:sz w:val="22"/>
                          <w:szCs w:val="22"/>
                        </w:rPr>
                        <m:t>p,i</m:t>
                      </m:r>
                    </m:sub>
                  </m:sSub>
                </m:e>
              </m:acc>
            </m:oMath>
            <w:r w:rsidR="0049245E" w:rsidRPr="00264587">
              <w:rPr>
                <w:rFonts w:ascii="Tahoma" w:hAnsi="Tahoma" w:cs="Tahoma"/>
                <w:noProof/>
              </w:rPr>
              <w:t xml:space="preserve"> (mm)</w:t>
            </w:r>
          </w:p>
        </w:tc>
        <w:tc>
          <w:tcPr>
            <w:tcW w:w="1417" w:type="dxa"/>
          </w:tcPr>
          <w:p w14:paraId="34BEF695" w14:textId="77777777" w:rsidR="0049245E" w:rsidRPr="0065007F" w:rsidRDefault="0049245E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ρ</w:t>
            </w:r>
            <w:r w:rsidRPr="0065007F">
              <w:rPr>
                <w:rFonts w:ascii="Tahoma" w:hAnsi="Tahoma" w:cs="Tahoma"/>
                <w:noProof/>
                <w:vertAlign w:val="subscript"/>
              </w:rPr>
              <w:t>p</w:t>
            </w:r>
            <w:r>
              <w:rPr>
                <w:rFonts w:ascii="Tahoma" w:hAnsi="Tahoma" w:cs="Tahoma"/>
                <w:noProof/>
              </w:rPr>
              <w:t xml:space="preserve"> (g/mm</w:t>
            </w:r>
            <w:r w:rsidRPr="0065007F">
              <w:rPr>
                <w:rFonts w:ascii="Tahoma" w:hAnsi="Tahoma" w:cs="Tahoma"/>
                <w:noProof/>
                <w:vertAlign w:val="superscript"/>
              </w:rPr>
              <w:t>3</w:t>
            </w:r>
            <w:r>
              <w:rPr>
                <w:rFonts w:ascii="Tahoma" w:hAnsi="Tahoma" w:cs="Tahoma"/>
                <w:noProof/>
              </w:rPr>
              <w:t>)</w:t>
            </w:r>
          </w:p>
        </w:tc>
        <w:tc>
          <w:tcPr>
            <w:tcW w:w="2481" w:type="dxa"/>
          </w:tcPr>
          <w:p w14:paraId="34BEF696" w14:textId="663140DD" w:rsidR="0049245E" w:rsidRPr="0049245E" w:rsidRDefault="0049245E" w:rsidP="004924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lang w:val="en-US"/>
              </w:rPr>
            </w:pPr>
            <w:r w:rsidRPr="0049245E">
              <w:rPr>
                <w:rFonts w:ascii="Tahoma" w:hAnsi="Tahoma" w:cs="Tahoma"/>
                <w:noProof/>
                <w:lang w:val="en-US"/>
              </w:rPr>
              <w:t>N</w:t>
            </w:r>
            <w:r w:rsidRPr="0049245E">
              <w:rPr>
                <w:rFonts w:ascii="Tahoma" w:hAnsi="Tahoma" w:cs="Tahoma"/>
                <w:noProof/>
                <w:vertAlign w:val="subscript"/>
                <w:lang w:val="en-US"/>
              </w:rPr>
              <w:t xml:space="preserve"> i</w:t>
            </w:r>
            <w:r w:rsidR="00872819">
              <w:rPr>
                <w:rFonts w:ascii="Tahoma" w:hAnsi="Tahoma" w:cs="Tahoma"/>
                <w:noProof/>
                <w:lang w:val="en-US"/>
              </w:rPr>
              <w:t xml:space="preserve"> (Nº partículas i/</w:t>
            </w:r>
            <w:r w:rsidR="00213FE8">
              <w:rPr>
                <w:rFonts w:ascii="Tahoma" w:hAnsi="Tahoma" w:cs="Tahoma"/>
                <w:noProof/>
                <w:lang w:val="en-US"/>
              </w:rPr>
              <w:t>g</w:t>
            </w:r>
            <w:r w:rsidRPr="0049245E">
              <w:rPr>
                <w:rFonts w:ascii="Tahoma" w:hAnsi="Tahoma" w:cs="Tahoma"/>
                <w:noProof/>
                <w:lang w:val="en-US"/>
              </w:rPr>
              <w:t xml:space="preserve"> i)</w:t>
            </w:r>
          </w:p>
        </w:tc>
        <w:tc>
          <w:tcPr>
            <w:tcW w:w="2481" w:type="dxa"/>
          </w:tcPr>
          <w:p w14:paraId="34BEF697" w14:textId="0982D61A" w:rsidR="0049245E" w:rsidRPr="0049245E" w:rsidRDefault="0049245E" w:rsidP="00872819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lang w:val="en-US"/>
              </w:rPr>
            </w:pPr>
            <w:r w:rsidRPr="0049245E">
              <w:rPr>
                <w:rFonts w:ascii="Tahoma" w:hAnsi="Tahoma" w:cs="Tahoma"/>
                <w:noProof/>
                <w:lang w:val="en-US"/>
              </w:rPr>
              <w:t>N</w:t>
            </w:r>
            <w:r w:rsidRPr="0049245E">
              <w:rPr>
                <w:rFonts w:ascii="Tahoma" w:hAnsi="Tahoma" w:cs="Tahoma"/>
                <w:noProof/>
                <w:vertAlign w:val="subscript"/>
                <w:lang w:val="en-US"/>
              </w:rPr>
              <w:t xml:space="preserve"> </w:t>
            </w:r>
            <w:r w:rsidR="00872819">
              <w:rPr>
                <w:rFonts w:ascii="Tahoma" w:hAnsi="Tahoma" w:cs="Tahoma"/>
                <w:noProof/>
                <w:vertAlign w:val="subscript"/>
                <w:lang w:val="en-US"/>
              </w:rPr>
              <w:t>w</w:t>
            </w:r>
            <w:r w:rsidRPr="0049245E">
              <w:rPr>
                <w:rFonts w:ascii="Tahoma" w:hAnsi="Tahoma" w:cs="Tahoma"/>
                <w:noProof/>
                <w:vertAlign w:val="subscript"/>
                <w:lang w:val="en-US"/>
              </w:rPr>
              <w:t>i</w:t>
            </w:r>
            <w:r w:rsidR="00872819">
              <w:rPr>
                <w:rFonts w:ascii="Tahoma" w:hAnsi="Tahoma" w:cs="Tahoma"/>
                <w:noProof/>
                <w:lang w:val="en-US"/>
              </w:rPr>
              <w:t xml:space="preserve"> (Nº partículas</w:t>
            </w:r>
            <w:r w:rsidR="00213FE8">
              <w:rPr>
                <w:rFonts w:ascii="Tahoma" w:hAnsi="Tahoma" w:cs="Tahoma"/>
                <w:noProof/>
                <w:lang w:val="en-US"/>
              </w:rPr>
              <w:t xml:space="preserve"> i/g</w:t>
            </w:r>
            <w:r w:rsidRPr="0049245E">
              <w:rPr>
                <w:rFonts w:ascii="Tahoma" w:hAnsi="Tahoma" w:cs="Tahoma"/>
                <w:noProof/>
                <w:lang w:val="en-US"/>
              </w:rPr>
              <w:t xml:space="preserve"> )</w:t>
            </w:r>
          </w:p>
        </w:tc>
      </w:tr>
      <w:tr w:rsidR="0049245E" w:rsidRPr="00AA27EE" w14:paraId="34BEF69D" w14:textId="77777777" w:rsidTr="00F77564">
        <w:trPr>
          <w:jc w:val="center"/>
        </w:trPr>
        <w:tc>
          <w:tcPr>
            <w:tcW w:w="1156" w:type="dxa"/>
          </w:tcPr>
          <w:p w14:paraId="34BEF699" w14:textId="77777777" w:rsidR="0049245E" w:rsidRPr="0049245E" w:rsidRDefault="0049245E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lang w:val="en-US"/>
              </w:rPr>
            </w:pPr>
          </w:p>
        </w:tc>
        <w:tc>
          <w:tcPr>
            <w:tcW w:w="1417" w:type="dxa"/>
          </w:tcPr>
          <w:p w14:paraId="34BEF69A" w14:textId="77777777" w:rsidR="0049245E" w:rsidRPr="0049245E" w:rsidRDefault="0049245E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lang w:val="en-US"/>
              </w:rPr>
            </w:pPr>
          </w:p>
        </w:tc>
        <w:tc>
          <w:tcPr>
            <w:tcW w:w="2481" w:type="dxa"/>
          </w:tcPr>
          <w:p w14:paraId="34BEF69B" w14:textId="77777777" w:rsidR="0049245E" w:rsidRPr="0049245E" w:rsidRDefault="0049245E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lang w:val="en-US"/>
              </w:rPr>
            </w:pPr>
          </w:p>
        </w:tc>
        <w:tc>
          <w:tcPr>
            <w:tcW w:w="2481" w:type="dxa"/>
          </w:tcPr>
          <w:p w14:paraId="34BEF69C" w14:textId="77777777" w:rsidR="0049245E" w:rsidRPr="0049245E" w:rsidRDefault="0049245E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lang w:val="en-US"/>
              </w:rPr>
            </w:pPr>
          </w:p>
        </w:tc>
      </w:tr>
      <w:tr w:rsidR="0049245E" w:rsidRPr="00AA27EE" w14:paraId="34BEF6A2" w14:textId="77777777" w:rsidTr="00F77564">
        <w:trPr>
          <w:jc w:val="center"/>
        </w:trPr>
        <w:tc>
          <w:tcPr>
            <w:tcW w:w="1156" w:type="dxa"/>
          </w:tcPr>
          <w:p w14:paraId="34BEF69E" w14:textId="77777777" w:rsidR="0049245E" w:rsidRPr="0049245E" w:rsidRDefault="0049245E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lang w:val="en-US"/>
              </w:rPr>
            </w:pPr>
          </w:p>
        </w:tc>
        <w:tc>
          <w:tcPr>
            <w:tcW w:w="1417" w:type="dxa"/>
          </w:tcPr>
          <w:p w14:paraId="34BEF69F" w14:textId="77777777" w:rsidR="0049245E" w:rsidRPr="0049245E" w:rsidRDefault="0049245E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lang w:val="en-US"/>
              </w:rPr>
            </w:pPr>
          </w:p>
        </w:tc>
        <w:tc>
          <w:tcPr>
            <w:tcW w:w="2481" w:type="dxa"/>
          </w:tcPr>
          <w:p w14:paraId="34BEF6A0" w14:textId="77777777" w:rsidR="0049245E" w:rsidRPr="0049245E" w:rsidRDefault="0049245E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lang w:val="en-US"/>
              </w:rPr>
            </w:pPr>
          </w:p>
        </w:tc>
        <w:tc>
          <w:tcPr>
            <w:tcW w:w="2481" w:type="dxa"/>
          </w:tcPr>
          <w:p w14:paraId="34BEF6A1" w14:textId="77777777" w:rsidR="0049245E" w:rsidRPr="0049245E" w:rsidRDefault="0049245E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lang w:val="en-US"/>
              </w:rPr>
            </w:pPr>
          </w:p>
        </w:tc>
      </w:tr>
      <w:tr w:rsidR="0049245E" w:rsidRPr="00AA27EE" w14:paraId="34BEF6A7" w14:textId="77777777" w:rsidTr="00F77564">
        <w:trPr>
          <w:jc w:val="center"/>
        </w:trPr>
        <w:tc>
          <w:tcPr>
            <w:tcW w:w="1156" w:type="dxa"/>
          </w:tcPr>
          <w:p w14:paraId="34BEF6A3" w14:textId="77777777" w:rsidR="0049245E" w:rsidRPr="0049245E" w:rsidRDefault="0049245E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lang w:val="en-US"/>
              </w:rPr>
            </w:pPr>
          </w:p>
        </w:tc>
        <w:tc>
          <w:tcPr>
            <w:tcW w:w="1417" w:type="dxa"/>
          </w:tcPr>
          <w:p w14:paraId="34BEF6A4" w14:textId="77777777" w:rsidR="0049245E" w:rsidRPr="0049245E" w:rsidRDefault="0049245E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lang w:val="en-US"/>
              </w:rPr>
            </w:pPr>
          </w:p>
        </w:tc>
        <w:tc>
          <w:tcPr>
            <w:tcW w:w="2481" w:type="dxa"/>
          </w:tcPr>
          <w:p w14:paraId="34BEF6A5" w14:textId="77777777" w:rsidR="0049245E" w:rsidRPr="0049245E" w:rsidRDefault="0049245E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lang w:val="en-US"/>
              </w:rPr>
            </w:pPr>
          </w:p>
        </w:tc>
        <w:tc>
          <w:tcPr>
            <w:tcW w:w="2481" w:type="dxa"/>
          </w:tcPr>
          <w:p w14:paraId="34BEF6A6" w14:textId="77777777" w:rsidR="0049245E" w:rsidRPr="0049245E" w:rsidRDefault="0049245E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lang w:val="en-US"/>
              </w:rPr>
            </w:pPr>
          </w:p>
        </w:tc>
      </w:tr>
      <w:tr w:rsidR="0049245E" w:rsidRPr="00AA27EE" w14:paraId="34BEF6AC" w14:textId="77777777" w:rsidTr="00F77564">
        <w:trPr>
          <w:jc w:val="center"/>
        </w:trPr>
        <w:tc>
          <w:tcPr>
            <w:tcW w:w="1156" w:type="dxa"/>
          </w:tcPr>
          <w:p w14:paraId="34BEF6A8" w14:textId="77777777" w:rsidR="0049245E" w:rsidRPr="0049245E" w:rsidRDefault="0049245E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lang w:val="en-US"/>
              </w:rPr>
            </w:pPr>
          </w:p>
        </w:tc>
        <w:tc>
          <w:tcPr>
            <w:tcW w:w="1417" w:type="dxa"/>
          </w:tcPr>
          <w:p w14:paraId="34BEF6A9" w14:textId="77777777" w:rsidR="0049245E" w:rsidRPr="0049245E" w:rsidRDefault="0049245E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lang w:val="en-US"/>
              </w:rPr>
            </w:pPr>
          </w:p>
        </w:tc>
        <w:tc>
          <w:tcPr>
            <w:tcW w:w="2481" w:type="dxa"/>
          </w:tcPr>
          <w:p w14:paraId="34BEF6AA" w14:textId="77777777" w:rsidR="0049245E" w:rsidRPr="0049245E" w:rsidRDefault="0049245E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lang w:val="en-US"/>
              </w:rPr>
            </w:pPr>
          </w:p>
        </w:tc>
        <w:tc>
          <w:tcPr>
            <w:tcW w:w="2481" w:type="dxa"/>
          </w:tcPr>
          <w:p w14:paraId="34BEF6AB" w14:textId="77777777" w:rsidR="0049245E" w:rsidRPr="0049245E" w:rsidRDefault="0049245E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lang w:val="en-US"/>
              </w:rPr>
            </w:pPr>
          </w:p>
        </w:tc>
      </w:tr>
      <w:tr w:rsidR="0049245E" w:rsidRPr="00AA27EE" w14:paraId="34BEF6B1" w14:textId="77777777" w:rsidTr="00F77564">
        <w:trPr>
          <w:jc w:val="center"/>
        </w:trPr>
        <w:tc>
          <w:tcPr>
            <w:tcW w:w="1156" w:type="dxa"/>
          </w:tcPr>
          <w:p w14:paraId="34BEF6AD" w14:textId="77777777" w:rsidR="0049245E" w:rsidRPr="0049245E" w:rsidRDefault="0049245E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lang w:val="en-US"/>
              </w:rPr>
            </w:pPr>
          </w:p>
        </w:tc>
        <w:tc>
          <w:tcPr>
            <w:tcW w:w="1417" w:type="dxa"/>
          </w:tcPr>
          <w:p w14:paraId="34BEF6AE" w14:textId="77777777" w:rsidR="0049245E" w:rsidRPr="0049245E" w:rsidRDefault="0049245E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lang w:val="en-US"/>
              </w:rPr>
            </w:pPr>
          </w:p>
        </w:tc>
        <w:tc>
          <w:tcPr>
            <w:tcW w:w="2481" w:type="dxa"/>
          </w:tcPr>
          <w:p w14:paraId="34BEF6AF" w14:textId="77777777" w:rsidR="0049245E" w:rsidRPr="0049245E" w:rsidRDefault="0049245E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lang w:val="en-US"/>
              </w:rPr>
            </w:pPr>
          </w:p>
        </w:tc>
        <w:tc>
          <w:tcPr>
            <w:tcW w:w="2481" w:type="dxa"/>
          </w:tcPr>
          <w:p w14:paraId="34BEF6B0" w14:textId="77777777" w:rsidR="0049245E" w:rsidRPr="0049245E" w:rsidRDefault="0049245E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  <w:lang w:val="en-US"/>
              </w:rPr>
            </w:pPr>
          </w:p>
        </w:tc>
      </w:tr>
    </w:tbl>
    <w:p w14:paraId="34BEF6B5" w14:textId="77777777" w:rsidR="0049245E" w:rsidRDefault="0049245E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  <w:lang w:val="en-US"/>
        </w:rPr>
      </w:pPr>
    </w:p>
    <w:p w14:paraId="34BEF6B6" w14:textId="77777777" w:rsidR="0049245E" w:rsidRDefault="0049245E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  <w:lang w:val="en-US"/>
        </w:rPr>
      </w:pPr>
    </w:p>
    <w:p w14:paraId="34BEF6B7" w14:textId="77777777" w:rsidR="0049245E" w:rsidRDefault="0049245E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  <w:lang w:val="en-US"/>
        </w:rPr>
      </w:pPr>
    </w:p>
    <w:p w14:paraId="34BEF6B8" w14:textId="77777777" w:rsidR="0049245E" w:rsidRDefault="0049245E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  <w:lang w:val="en-US"/>
        </w:rPr>
      </w:pPr>
    </w:p>
    <w:p w14:paraId="34BEF6B9" w14:textId="77777777" w:rsidR="0049245E" w:rsidRDefault="0049245E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  <w:lang w:val="en-US"/>
        </w:rPr>
      </w:pPr>
    </w:p>
    <w:p w14:paraId="34BEF6BA" w14:textId="77777777" w:rsidR="0049245E" w:rsidRDefault="0049245E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  <w:lang w:val="en-US"/>
        </w:rPr>
      </w:pPr>
    </w:p>
    <w:p w14:paraId="34BEF6BB" w14:textId="77777777" w:rsidR="0049245E" w:rsidRDefault="0049245E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  <w:lang w:val="en-US"/>
        </w:rPr>
      </w:pPr>
    </w:p>
    <w:p w14:paraId="34BEF6BC" w14:textId="77777777" w:rsidR="0049245E" w:rsidRDefault="0049245E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  <w:lang w:val="en-US"/>
        </w:rPr>
      </w:pPr>
    </w:p>
    <w:p w14:paraId="34BEF6BD" w14:textId="77777777" w:rsidR="0049245E" w:rsidRDefault="0049245E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  <w:lang w:val="en-US"/>
        </w:rPr>
      </w:pPr>
    </w:p>
    <w:p w14:paraId="34BEF6BE" w14:textId="77777777" w:rsidR="0049245E" w:rsidRDefault="0049245E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  <w:lang w:val="en-US"/>
        </w:rPr>
      </w:pPr>
    </w:p>
    <w:p w14:paraId="34BEF6BF" w14:textId="77777777" w:rsidR="0049245E" w:rsidRPr="0049245E" w:rsidRDefault="0049245E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  <w:r w:rsidRPr="0049245E">
        <w:rPr>
          <w:rFonts w:ascii="Tahoma" w:hAnsi="Tahoma" w:cs="Tahoma"/>
          <w:noProof/>
        </w:rPr>
        <w:t>Nw (Nº partículas totales/g)=</w:t>
      </w:r>
    </w:p>
    <w:p w14:paraId="34BEF6C0" w14:textId="77777777" w:rsidR="0049245E" w:rsidRDefault="0049245E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34BEF6C1" w14:textId="77777777" w:rsidR="0049245E" w:rsidRDefault="0049245E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34BEF6C2" w14:textId="77777777" w:rsidR="0049245E" w:rsidRDefault="0049245E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34BEF6C3" w14:textId="77777777" w:rsidR="0049245E" w:rsidRDefault="0049245E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34BEF6C4" w14:textId="77777777" w:rsidR="0049245E" w:rsidRDefault="0049245E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34BEF6C5" w14:textId="77777777" w:rsidR="0049245E" w:rsidRDefault="0049245E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34BEF6C6" w14:textId="77777777" w:rsidR="0049245E" w:rsidRDefault="0049245E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34BEF6C7" w14:textId="788DB712" w:rsidR="0049245E" w:rsidRDefault="0049245E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  <w:r w:rsidRPr="00175E2B">
        <w:rPr>
          <w:rFonts w:ascii="Tahoma" w:hAnsi="Tahoma" w:cs="Tahoma"/>
          <w:b/>
          <w:noProof/>
          <w:sz w:val="22"/>
          <w:szCs w:val="22"/>
        </w:rPr>
        <w:t>2.2.4.</w:t>
      </w:r>
      <w:r>
        <w:rPr>
          <w:rFonts w:ascii="Tahoma" w:hAnsi="Tahoma" w:cs="Tahoma"/>
          <w:noProof/>
          <w:sz w:val="22"/>
          <w:szCs w:val="22"/>
        </w:rPr>
        <w:t xml:space="preserve"> Calcular el diámetro medio volumen-superficie de la muestra</w:t>
      </w:r>
      <w:r w:rsidR="00F77564">
        <w:rPr>
          <w:rFonts w:ascii="Tahoma" w:hAnsi="Tahoma" w:cs="Tahoma"/>
          <w:noProof/>
          <w:sz w:val="22"/>
          <w:szCs w:val="22"/>
        </w:rPr>
        <w:t xml:space="preserve"> </w:t>
      </w:r>
      <w:r>
        <w:rPr>
          <w:rFonts w:ascii="Tahoma" w:hAnsi="Tahoma" w:cs="Tahoma"/>
          <w:noProof/>
          <w:sz w:val="22"/>
          <w:szCs w:val="22"/>
        </w:rPr>
        <w:t xml:space="preserve">y el diámetro medio de masa. </w:t>
      </w:r>
      <w:r w:rsidR="004F3D03">
        <w:rPr>
          <w:rFonts w:ascii="Tahoma" w:hAnsi="Tahoma" w:cs="Tahoma"/>
          <w:noProof/>
          <w:sz w:val="22"/>
          <w:szCs w:val="22"/>
        </w:rPr>
        <w:t>Indicar detalladamente los cálculos realizados.</w:t>
      </w:r>
    </w:p>
    <w:p w14:paraId="34BEF6C8" w14:textId="77777777" w:rsidR="0049245E" w:rsidRDefault="0049245E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55"/>
        <w:gridCol w:w="993"/>
        <w:gridCol w:w="1417"/>
      </w:tblGrid>
      <w:tr w:rsidR="004F3D03" w14:paraId="34BEF6CC" w14:textId="77777777" w:rsidTr="00F77564">
        <w:trPr>
          <w:jc w:val="center"/>
        </w:trPr>
        <w:tc>
          <w:tcPr>
            <w:tcW w:w="1155" w:type="dxa"/>
          </w:tcPr>
          <w:p w14:paraId="34BEF6C9" w14:textId="1D503F7B" w:rsidR="004F3D03" w:rsidRPr="00264587" w:rsidRDefault="00F77564" w:rsidP="00F77564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ahoma"/>
                      <w:i/>
                      <w:noProof/>
                      <w:sz w:val="22"/>
                      <w:szCs w:val="22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noProof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noProof/>
                          <w:sz w:val="22"/>
                          <w:szCs w:val="22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ahoma"/>
                          <w:noProof/>
                          <w:sz w:val="22"/>
                          <w:szCs w:val="22"/>
                        </w:rPr>
                        <m:t>p,i</m:t>
                      </m:r>
                    </m:sub>
                  </m:sSub>
                </m:e>
              </m:acc>
            </m:oMath>
            <w:r w:rsidR="004F3D03" w:rsidRPr="00264587">
              <w:rPr>
                <w:rFonts w:ascii="Tahoma" w:hAnsi="Tahoma" w:cs="Tahoma"/>
                <w:noProof/>
              </w:rPr>
              <w:t xml:space="preserve"> (mm)</w:t>
            </w:r>
          </w:p>
        </w:tc>
        <w:tc>
          <w:tcPr>
            <w:tcW w:w="993" w:type="dxa"/>
          </w:tcPr>
          <w:p w14:paraId="34BEF6CA" w14:textId="77777777" w:rsidR="004F3D03" w:rsidRPr="00264587" w:rsidRDefault="004F3D03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X</w:t>
            </w:r>
            <w:r w:rsidRPr="0065007F">
              <w:rPr>
                <w:rFonts w:ascii="Tahoma" w:hAnsi="Tahoma" w:cs="Tahoma"/>
                <w:noProof/>
                <w:vertAlign w:val="subscript"/>
              </w:rPr>
              <w:t>i</w:t>
            </w:r>
          </w:p>
        </w:tc>
        <w:tc>
          <w:tcPr>
            <w:tcW w:w="1417" w:type="dxa"/>
          </w:tcPr>
          <w:p w14:paraId="34BEF6CB" w14:textId="77777777" w:rsidR="004F3D03" w:rsidRPr="0065007F" w:rsidRDefault="004F3D03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ρ</w:t>
            </w:r>
            <w:r w:rsidRPr="0065007F">
              <w:rPr>
                <w:rFonts w:ascii="Tahoma" w:hAnsi="Tahoma" w:cs="Tahoma"/>
                <w:noProof/>
                <w:vertAlign w:val="subscript"/>
              </w:rPr>
              <w:t>p</w:t>
            </w:r>
            <w:r>
              <w:rPr>
                <w:rFonts w:ascii="Tahoma" w:hAnsi="Tahoma" w:cs="Tahoma"/>
                <w:noProof/>
              </w:rPr>
              <w:t xml:space="preserve"> (g/mm</w:t>
            </w:r>
            <w:r w:rsidRPr="0065007F">
              <w:rPr>
                <w:rFonts w:ascii="Tahoma" w:hAnsi="Tahoma" w:cs="Tahoma"/>
                <w:noProof/>
                <w:vertAlign w:val="superscript"/>
              </w:rPr>
              <w:t>3</w:t>
            </w:r>
            <w:r>
              <w:rPr>
                <w:rFonts w:ascii="Tahoma" w:hAnsi="Tahoma" w:cs="Tahoma"/>
                <w:noProof/>
              </w:rPr>
              <w:t>)</w:t>
            </w:r>
          </w:p>
        </w:tc>
      </w:tr>
      <w:tr w:rsidR="004F3D03" w14:paraId="34BEF6D0" w14:textId="77777777" w:rsidTr="00F77564">
        <w:trPr>
          <w:jc w:val="center"/>
        </w:trPr>
        <w:tc>
          <w:tcPr>
            <w:tcW w:w="1155" w:type="dxa"/>
          </w:tcPr>
          <w:p w14:paraId="34BEF6CD" w14:textId="77777777" w:rsidR="004F3D03" w:rsidRPr="00264587" w:rsidRDefault="004F3D03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993" w:type="dxa"/>
          </w:tcPr>
          <w:p w14:paraId="34BEF6CE" w14:textId="77777777" w:rsidR="004F3D03" w:rsidRPr="00264587" w:rsidRDefault="004F3D03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</w:tcPr>
          <w:p w14:paraId="34BEF6CF" w14:textId="77777777" w:rsidR="004F3D03" w:rsidRPr="00264587" w:rsidRDefault="004F3D03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4F3D03" w14:paraId="34BEF6D4" w14:textId="77777777" w:rsidTr="00F77564">
        <w:trPr>
          <w:jc w:val="center"/>
        </w:trPr>
        <w:tc>
          <w:tcPr>
            <w:tcW w:w="1155" w:type="dxa"/>
          </w:tcPr>
          <w:p w14:paraId="34BEF6D1" w14:textId="77777777" w:rsidR="004F3D03" w:rsidRPr="00264587" w:rsidRDefault="004F3D03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993" w:type="dxa"/>
          </w:tcPr>
          <w:p w14:paraId="34BEF6D2" w14:textId="77777777" w:rsidR="004F3D03" w:rsidRPr="00264587" w:rsidRDefault="004F3D03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</w:tcPr>
          <w:p w14:paraId="34BEF6D3" w14:textId="77777777" w:rsidR="004F3D03" w:rsidRPr="00264587" w:rsidRDefault="004F3D03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4F3D03" w14:paraId="34BEF6D8" w14:textId="77777777" w:rsidTr="00F77564">
        <w:trPr>
          <w:jc w:val="center"/>
        </w:trPr>
        <w:tc>
          <w:tcPr>
            <w:tcW w:w="1155" w:type="dxa"/>
          </w:tcPr>
          <w:p w14:paraId="34BEF6D5" w14:textId="77777777" w:rsidR="004F3D03" w:rsidRPr="00264587" w:rsidRDefault="004F3D03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993" w:type="dxa"/>
          </w:tcPr>
          <w:p w14:paraId="34BEF6D6" w14:textId="77777777" w:rsidR="004F3D03" w:rsidRPr="00264587" w:rsidRDefault="004F3D03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</w:tcPr>
          <w:p w14:paraId="34BEF6D7" w14:textId="77777777" w:rsidR="004F3D03" w:rsidRPr="00264587" w:rsidRDefault="004F3D03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4F3D03" w14:paraId="34BEF6DC" w14:textId="77777777" w:rsidTr="00F77564">
        <w:trPr>
          <w:jc w:val="center"/>
        </w:trPr>
        <w:tc>
          <w:tcPr>
            <w:tcW w:w="1155" w:type="dxa"/>
          </w:tcPr>
          <w:p w14:paraId="34BEF6D9" w14:textId="77777777" w:rsidR="004F3D03" w:rsidRPr="00264587" w:rsidRDefault="004F3D03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993" w:type="dxa"/>
          </w:tcPr>
          <w:p w14:paraId="34BEF6DA" w14:textId="77777777" w:rsidR="004F3D03" w:rsidRPr="00264587" w:rsidRDefault="004F3D03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</w:tcPr>
          <w:p w14:paraId="34BEF6DB" w14:textId="77777777" w:rsidR="004F3D03" w:rsidRPr="00264587" w:rsidRDefault="004F3D03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4F3D03" w14:paraId="34BEF6E0" w14:textId="77777777" w:rsidTr="00F77564">
        <w:trPr>
          <w:jc w:val="center"/>
        </w:trPr>
        <w:tc>
          <w:tcPr>
            <w:tcW w:w="1155" w:type="dxa"/>
          </w:tcPr>
          <w:p w14:paraId="34BEF6DD" w14:textId="77777777" w:rsidR="004F3D03" w:rsidRPr="00264587" w:rsidRDefault="004F3D03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993" w:type="dxa"/>
          </w:tcPr>
          <w:p w14:paraId="34BEF6DE" w14:textId="77777777" w:rsidR="004F3D03" w:rsidRPr="00264587" w:rsidRDefault="004F3D03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</w:tcPr>
          <w:p w14:paraId="34BEF6DF" w14:textId="77777777" w:rsidR="004F3D03" w:rsidRPr="00264587" w:rsidRDefault="004F3D03" w:rsidP="006F4D5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</w:tbl>
    <w:p w14:paraId="34BEF6E1" w14:textId="77777777" w:rsidR="0049245E" w:rsidRDefault="0049245E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E2" w14:textId="77777777" w:rsidR="004F3D03" w:rsidRPr="004F3D03" w:rsidRDefault="004F3D03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  <w:r w:rsidRPr="004F3D03">
        <w:rPr>
          <w:rFonts w:ascii="Tahoma" w:hAnsi="Tahoma" w:cs="Tahoma"/>
          <w:noProof/>
        </w:rPr>
        <w:t>A</w:t>
      </w:r>
      <w:r w:rsidRPr="004F3D03">
        <w:rPr>
          <w:rFonts w:ascii="Tahoma" w:hAnsi="Tahoma" w:cs="Tahoma"/>
          <w:noProof/>
          <w:vertAlign w:val="subscript"/>
        </w:rPr>
        <w:t>w</w:t>
      </w:r>
      <w:r w:rsidRPr="004F3D03">
        <w:rPr>
          <w:rFonts w:ascii="Tahoma" w:hAnsi="Tahoma" w:cs="Tahoma"/>
          <w:noProof/>
        </w:rPr>
        <w:t xml:space="preserve"> (mm</w:t>
      </w:r>
      <w:r w:rsidRPr="004F3D03">
        <w:rPr>
          <w:rFonts w:ascii="Tahoma" w:hAnsi="Tahoma" w:cs="Tahoma"/>
          <w:noProof/>
          <w:vertAlign w:val="superscript"/>
        </w:rPr>
        <w:t>2</w:t>
      </w:r>
      <w:r w:rsidRPr="004F3D03">
        <w:rPr>
          <w:rFonts w:ascii="Tahoma" w:hAnsi="Tahoma" w:cs="Tahoma"/>
          <w:noProof/>
        </w:rPr>
        <w:t>/g)=</w:t>
      </w:r>
    </w:p>
    <w:p w14:paraId="34BEF6E3" w14:textId="77777777" w:rsidR="004F3D03" w:rsidRPr="004F3D03" w:rsidRDefault="004F3D03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34BEF6E4" w14:textId="77777777" w:rsidR="004F3D03" w:rsidRPr="004F3D03" w:rsidRDefault="004F3D03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34BEF6E5" w14:textId="77777777" w:rsidR="004F3D03" w:rsidRPr="004F3D03" w:rsidRDefault="004F3D03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34BEF6E6" w14:textId="77777777" w:rsidR="004F3D03" w:rsidRPr="004F3D03" w:rsidRDefault="004F3D03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34BEF6E7" w14:textId="77777777" w:rsidR="004F3D03" w:rsidRPr="004F3D03" w:rsidRDefault="00C21931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  <w:r w:rsidRPr="00C21931">
        <w:rPr>
          <w:rFonts w:ascii="Tahoma" w:hAnsi="Tahoma" w:cs="Tahoma"/>
          <w:noProof/>
          <w:position w:val="-12"/>
        </w:rPr>
        <w:object w:dxaOrig="360" w:dyaOrig="400" w14:anchorId="34BEF70F">
          <v:shape id="_x0000_i1026" type="#_x0000_t75" style="width:18pt;height:20.15pt" o:ole="">
            <v:imagedata r:id="rId10" o:title=""/>
          </v:shape>
          <o:OLEObject Type="Embed" ProgID="Equation.DSMT4" ShapeID="_x0000_i1026" DrawAspect="Content" ObjectID="_1612860438" r:id="rId11"/>
        </w:object>
      </w:r>
      <w:r w:rsidR="004F3D03" w:rsidRPr="004F3D03">
        <w:rPr>
          <w:rFonts w:ascii="Tahoma" w:hAnsi="Tahoma" w:cs="Tahoma"/>
          <w:noProof/>
        </w:rPr>
        <w:t>(mm)=</w:t>
      </w:r>
    </w:p>
    <w:p w14:paraId="34BEF6E8" w14:textId="77777777" w:rsidR="004F3D03" w:rsidRPr="004F3D03" w:rsidRDefault="004F3D03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34BEF6E9" w14:textId="77777777" w:rsidR="004F3D03" w:rsidRDefault="004F3D03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34BEF6EA" w14:textId="77777777" w:rsidR="004F3D03" w:rsidRDefault="004F3D03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34BEF6EB" w14:textId="77777777" w:rsidR="004F3D03" w:rsidRPr="004F3D03" w:rsidRDefault="004F3D03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34BEF6EC" w14:textId="77777777" w:rsidR="004F3D03" w:rsidRPr="004F3D03" w:rsidRDefault="004F3D03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34BEF6ED" w14:textId="77777777" w:rsidR="004F3D03" w:rsidRDefault="00C21931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  <w:r w:rsidRPr="00C21931">
        <w:rPr>
          <w:rFonts w:ascii="Tahoma" w:hAnsi="Tahoma" w:cs="Tahoma"/>
          <w:noProof/>
          <w:position w:val="-12"/>
        </w:rPr>
        <w:object w:dxaOrig="420" w:dyaOrig="400" w14:anchorId="34BEF710">
          <v:shape id="_x0000_i1027" type="#_x0000_t75" style="width:21pt;height:20.15pt" o:ole="">
            <v:imagedata r:id="rId12" o:title=""/>
          </v:shape>
          <o:OLEObject Type="Embed" ProgID="Equation.DSMT4" ShapeID="_x0000_i1027" DrawAspect="Content" ObjectID="_1612860439" r:id="rId13"/>
        </w:object>
      </w:r>
      <w:r w:rsidR="004F3D03" w:rsidRPr="004F3D03">
        <w:rPr>
          <w:rFonts w:ascii="Tahoma" w:hAnsi="Tahoma" w:cs="Tahoma"/>
          <w:noProof/>
        </w:rPr>
        <w:t xml:space="preserve"> (mm)=</w:t>
      </w:r>
    </w:p>
    <w:p w14:paraId="34BEF6EE" w14:textId="77777777" w:rsidR="004F3D03" w:rsidRDefault="004F3D03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34BEF6EF" w14:textId="77777777" w:rsidR="004F3D03" w:rsidRDefault="004F3D03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34BEF6F0" w14:textId="77777777" w:rsidR="004F3D03" w:rsidRPr="004F3D03" w:rsidRDefault="004F3D03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34BEF6F1" w14:textId="77777777" w:rsidR="0049245E" w:rsidRDefault="0049245E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F2" w14:textId="77777777" w:rsidR="0049245E" w:rsidRDefault="0049245E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¿Qué diferencia existe entre ellos? ¿Qué relación guarda con la distribución de tamaños de partícula?</w:t>
      </w:r>
    </w:p>
    <w:p w14:paraId="34BEF6F3" w14:textId="77777777" w:rsidR="0049245E" w:rsidRDefault="0049245E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F4" w14:textId="77777777" w:rsidR="004F3D03" w:rsidRDefault="004F3D03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34BEF6F5" w14:textId="77777777" w:rsidR="00C21931" w:rsidRDefault="00C21931" w:rsidP="00C21931">
      <w:pPr>
        <w:pStyle w:val="MTDisplayEquation"/>
      </w:pPr>
    </w:p>
    <w:p w14:paraId="34BEF6F6" w14:textId="77777777" w:rsidR="00C21931" w:rsidRDefault="00C21931" w:rsidP="00C21931">
      <w:pPr>
        <w:pStyle w:val="MTDisplayEquation"/>
      </w:pPr>
    </w:p>
    <w:p w14:paraId="34BEF6F7" w14:textId="77777777" w:rsidR="00C21931" w:rsidRDefault="00C21931" w:rsidP="00C21931">
      <w:pPr>
        <w:pStyle w:val="MTDisplayEquation"/>
      </w:pPr>
    </w:p>
    <w:p w14:paraId="34BEF6F8" w14:textId="7E9156C2" w:rsidR="00C21931" w:rsidRDefault="00C21931" w:rsidP="00C21931">
      <w:pPr>
        <w:pStyle w:val="MTDisplayEquation"/>
      </w:pPr>
    </w:p>
    <w:p w14:paraId="28BA3DB9" w14:textId="77777777" w:rsidR="00492577" w:rsidRPr="00492577" w:rsidRDefault="00492577" w:rsidP="00492577">
      <w:bookmarkStart w:id="0" w:name="_GoBack"/>
      <w:bookmarkEnd w:id="0"/>
    </w:p>
    <w:p w14:paraId="34BEF6FB" w14:textId="77777777" w:rsidR="004F3D03" w:rsidRDefault="00C21931" w:rsidP="00C21931">
      <w:pPr>
        <w:pStyle w:val="MTDisplayEquation"/>
      </w:pPr>
      <w:r>
        <w:tab/>
      </w:r>
    </w:p>
    <w:p w14:paraId="34BEF706" w14:textId="77777777" w:rsidR="00C21931" w:rsidRPr="0049245E" w:rsidRDefault="00C21931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34BEF707" w14:textId="77777777" w:rsidR="00144906" w:rsidRPr="006E2A23" w:rsidRDefault="00144906" w:rsidP="00144906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  <w:r w:rsidRPr="006E2A23">
        <w:rPr>
          <w:rFonts w:ascii="Tahoma" w:hAnsi="Tahoma" w:cs="Tahoma"/>
          <w:b/>
          <w:noProof/>
          <w:sz w:val="22"/>
          <w:szCs w:val="22"/>
        </w:rPr>
        <w:t xml:space="preserve">3. </w:t>
      </w:r>
      <w:r w:rsidR="00A62FBE" w:rsidRPr="006E2A23">
        <w:rPr>
          <w:rFonts w:ascii="Tahoma" w:hAnsi="Tahoma" w:cs="Tahoma"/>
          <w:b/>
          <w:noProof/>
          <w:sz w:val="22"/>
          <w:szCs w:val="22"/>
        </w:rPr>
        <w:t>Conclusiones.</w:t>
      </w:r>
    </w:p>
    <w:p w14:paraId="34BEF708" w14:textId="77777777" w:rsidR="00144906" w:rsidRPr="006E2A23" w:rsidRDefault="00144906" w:rsidP="00144906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34BEF709" w14:textId="77777777" w:rsidR="00144906" w:rsidRPr="006E2A23" w:rsidRDefault="00144CAA" w:rsidP="00144906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  <w:r w:rsidRPr="006E2A23">
        <w:rPr>
          <w:rFonts w:ascii="Tahoma" w:hAnsi="Tahoma" w:cs="Tahoma"/>
          <w:b/>
          <w:noProof/>
          <w:sz w:val="22"/>
          <w:szCs w:val="22"/>
        </w:rPr>
        <w:t xml:space="preserve"> </w:t>
      </w:r>
      <w:r w:rsidR="004F7162" w:rsidRPr="006E2A23">
        <w:rPr>
          <w:rFonts w:ascii="Tahoma" w:hAnsi="Tahoma" w:cs="Tahoma"/>
          <w:sz w:val="22"/>
          <w:szCs w:val="22"/>
        </w:rPr>
        <w:t xml:space="preserve"> </w:t>
      </w:r>
      <w:r w:rsidRPr="006E2A23">
        <w:rPr>
          <w:rFonts w:ascii="Tahoma" w:hAnsi="Tahoma" w:cs="Tahoma"/>
          <w:b/>
          <w:noProof/>
          <w:sz w:val="22"/>
          <w:szCs w:val="22"/>
        </w:rPr>
        <w:t xml:space="preserve">   </w:t>
      </w:r>
    </w:p>
    <w:p w14:paraId="34BEF70A" w14:textId="77777777" w:rsidR="00144906" w:rsidRPr="006E2A23" w:rsidRDefault="00144906" w:rsidP="00144906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34BEF70B" w14:textId="77777777" w:rsidR="00144906" w:rsidRPr="006E2A23" w:rsidRDefault="00144906" w:rsidP="00144906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34BEF70C" w14:textId="77777777" w:rsidR="00BC430E" w:rsidRPr="006E2A23" w:rsidRDefault="00BC430E" w:rsidP="00BC430E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34BEF70D" w14:textId="77777777" w:rsidR="00FF043B" w:rsidRPr="006E2A23" w:rsidRDefault="00FF043B" w:rsidP="00FB23F1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sectPr w:rsidR="00FF043B" w:rsidRPr="006E2A23" w:rsidSect="00723898">
      <w:headerReference w:type="default" r:id="rId14"/>
      <w:type w:val="continuous"/>
      <w:pgSz w:w="11906" w:h="16838" w:code="9"/>
      <w:pgMar w:top="1000" w:right="800" w:bottom="800" w:left="1200" w:header="500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EF713" w14:textId="77777777" w:rsidR="00AF507E" w:rsidRDefault="00AF507E">
      <w:r>
        <w:separator/>
      </w:r>
    </w:p>
  </w:endnote>
  <w:endnote w:type="continuationSeparator" w:id="0">
    <w:p w14:paraId="34BEF714" w14:textId="77777777" w:rsidR="00AF507E" w:rsidRDefault="00AF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EF711" w14:textId="77777777" w:rsidR="00AF507E" w:rsidRDefault="00AF507E">
      <w:r>
        <w:separator/>
      </w:r>
    </w:p>
  </w:footnote>
  <w:footnote w:type="continuationSeparator" w:id="0">
    <w:p w14:paraId="34BEF712" w14:textId="77777777" w:rsidR="00AF507E" w:rsidRDefault="00AF5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EF715" w14:textId="77777777" w:rsidR="009E50A8" w:rsidRPr="009E50A8" w:rsidRDefault="00C41666" w:rsidP="009E50A8">
    <w:pPr>
      <w:pStyle w:val="Ttulo4"/>
      <w:ind w:left="851"/>
      <w:jc w:val="both"/>
      <w:rPr>
        <w:rFonts w:ascii="Tahoma" w:hAnsi="Tahoma" w:cs="Tahoma"/>
        <w:sz w:val="32"/>
      </w:rPr>
    </w:pPr>
    <w:r>
      <w:rPr>
        <w:rFonts w:ascii="Tahoma" w:hAnsi="Tahoma" w:cs="Tahoma"/>
        <w:noProof/>
        <w:sz w:val="32"/>
      </w:rPr>
      <w:drawing>
        <wp:anchor distT="0" distB="0" distL="114300" distR="114300" simplePos="0" relativeHeight="251658752" behindDoc="0" locked="0" layoutInCell="1" allowOverlap="1" wp14:anchorId="34BEF71B" wp14:editId="34BEF71C">
          <wp:simplePos x="0" y="0"/>
          <wp:positionH relativeFrom="column">
            <wp:posOffset>0</wp:posOffset>
          </wp:positionH>
          <wp:positionV relativeFrom="paragraph">
            <wp:posOffset>17780</wp:posOffset>
          </wp:positionV>
          <wp:extent cx="400050" cy="756920"/>
          <wp:effectExtent l="0" t="0" r="0" b="5080"/>
          <wp:wrapThrough wrapText="bothSides">
            <wp:wrapPolygon edited="0">
              <wp:start x="0" y="0"/>
              <wp:lineTo x="0" y="21201"/>
              <wp:lineTo x="20571" y="21201"/>
              <wp:lineTo x="20571" y="0"/>
              <wp:lineTo x="0" y="0"/>
            </wp:wrapPolygon>
          </wp:wrapThrough>
          <wp:docPr id="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0A8" w:rsidRPr="009E50A8">
      <w:rPr>
        <w:rFonts w:ascii="Tahoma" w:hAnsi="Tahoma" w:cs="Tahoma"/>
        <w:sz w:val="32"/>
      </w:rPr>
      <w:t>Universidad Rey Juan Carlos</w:t>
    </w:r>
  </w:p>
  <w:p w14:paraId="34BEF716" w14:textId="77777777" w:rsidR="001160D7" w:rsidRDefault="009E50A8" w:rsidP="001160D7">
    <w:pPr>
      <w:pStyle w:val="Encabezado"/>
      <w:tabs>
        <w:tab w:val="clear" w:pos="4252"/>
        <w:tab w:val="clear" w:pos="8504"/>
        <w:tab w:val="left" w:pos="1980"/>
      </w:tabs>
      <w:ind w:left="851"/>
      <w:jc w:val="both"/>
      <w:rPr>
        <w:rFonts w:ascii="Tahoma" w:hAnsi="Tahoma" w:cs="Tahoma"/>
        <w:b/>
        <w:noProof/>
        <w:sz w:val="22"/>
      </w:rPr>
    </w:pPr>
    <w:r w:rsidRPr="009E50A8">
      <w:rPr>
        <w:rFonts w:ascii="Tahoma" w:hAnsi="Tahoma" w:cs="Tahoma"/>
        <w:noProof/>
        <w:sz w:val="22"/>
      </w:rPr>
      <w:t xml:space="preserve">Grado: </w:t>
    </w:r>
    <w:r w:rsidR="00723898">
      <w:rPr>
        <w:rFonts w:ascii="Tahoma" w:hAnsi="Tahoma" w:cs="Tahoma"/>
        <w:noProof/>
        <w:sz w:val="22"/>
      </w:rPr>
      <w:tab/>
    </w:r>
    <w:r w:rsidR="00096FC0">
      <w:rPr>
        <w:rFonts w:ascii="Tahoma" w:hAnsi="Tahoma" w:cs="Tahoma"/>
        <w:noProof/>
        <w:sz w:val="22"/>
      </w:rPr>
      <w:t xml:space="preserve"> </w:t>
    </w:r>
    <w:r w:rsidR="001160D7">
      <w:rPr>
        <w:rFonts w:ascii="Tahoma" w:hAnsi="Tahoma" w:cs="Tahoma"/>
        <w:b/>
        <w:noProof/>
        <w:sz w:val="22"/>
      </w:rPr>
      <w:t>CIENCIA Y TECNOLOGÍA DE LOS ALIMENTOS</w:t>
    </w:r>
  </w:p>
  <w:p w14:paraId="34BEF717" w14:textId="77777777" w:rsidR="009E50A8" w:rsidRPr="009E50A8" w:rsidRDefault="001160D7" w:rsidP="001160D7">
    <w:pPr>
      <w:pStyle w:val="Encabezado"/>
      <w:tabs>
        <w:tab w:val="clear" w:pos="4252"/>
        <w:tab w:val="clear" w:pos="8504"/>
        <w:tab w:val="left" w:pos="1980"/>
      </w:tabs>
      <w:ind w:left="851"/>
      <w:jc w:val="both"/>
      <w:rPr>
        <w:rFonts w:ascii="Tahoma" w:hAnsi="Tahoma" w:cs="Tahoma"/>
        <w:b/>
        <w:noProof/>
        <w:sz w:val="22"/>
      </w:rPr>
    </w:pPr>
    <w:r>
      <w:rPr>
        <w:rFonts w:ascii="Tahoma" w:hAnsi="Tahoma" w:cs="Tahoma"/>
        <w:noProof/>
        <w:sz w:val="22"/>
      </w:rPr>
      <w:t>A</w:t>
    </w:r>
    <w:r w:rsidR="009E50A8" w:rsidRPr="009E50A8">
      <w:rPr>
        <w:rFonts w:ascii="Tahoma" w:hAnsi="Tahoma" w:cs="Tahoma"/>
        <w:noProof/>
        <w:sz w:val="22"/>
      </w:rPr>
      <w:t>signatura:</w:t>
    </w:r>
    <w:r w:rsidR="00723898">
      <w:rPr>
        <w:rFonts w:ascii="Tahoma" w:hAnsi="Tahoma" w:cs="Tahoma"/>
        <w:noProof/>
        <w:sz w:val="22"/>
      </w:rPr>
      <w:t xml:space="preserve"> </w:t>
    </w:r>
    <w:r w:rsidR="00723898">
      <w:rPr>
        <w:rFonts w:ascii="Tahoma" w:hAnsi="Tahoma" w:cs="Tahoma"/>
        <w:b/>
        <w:noProof/>
        <w:sz w:val="22"/>
      </w:rPr>
      <w:t>Operaciones de procesado de alimentos</w:t>
    </w:r>
  </w:p>
  <w:p w14:paraId="34BEF718" w14:textId="4092B53D" w:rsidR="009E50A8" w:rsidRPr="009E50A8" w:rsidRDefault="009E50A8" w:rsidP="00723898">
    <w:pPr>
      <w:pStyle w:val="Encabezado"/>
      <w:tabs>
        <w:tab w:val="clear" w:pos="4252"/>
        <w:tab w:val="clear" w:pos="8504"/>
        <w:tab w:val="left" w:pos="1985"/>
        <w:tab w:val="right" w:pos="8080"/>
      </w:tabs>
      <w:ind w:left="851"/>
      <w:jc w:val="both"/>
      <w:rPr>
        <w:rFonts w:ascii="Tahoma" w:hAnsi="Tahoma" w:cs="Tahoma"/>
        <w:b/>
        <w:noProof/>
        <w:sz w:val="22"/>
      </w:rPr>
    </w:pPr>
    <w:r w:rsidRPr="009E50A8">
      <w:rPr>
        <w:rFonts w:ascii="Tahoma" w:hAnsi="Tahoma" w:cs="Tahoma"/>
        <w:noProof/>
        <w:sz w:val="22"/>
      </w:rPr>
      <w:t xml:space="preserve">Curso: </w:t>
    </w:r>
    <w:r w:rsidR="00723898">
      <w:rPr>
        <w:rFonts w:ascii="Tahoma" w:hAnsi="Tahoma" w:cs="Tahoma"/>
        <w:noProof/>
        <w:sz w:val="22"/>
      </w:rPr>
      <w:tab/>
    </w:r>
    <w:r w:rsidR="00096FC0">
      <w:rPr>
        <w:rFonts w:ascii="Tahoma" w:hAnsi="Tahoma" w:cs="Tahoma"/>
        <w:noProof/>
        <w:sz w:val="22"/>
      </w:rPr>
      <w:t xml:space="preserve"> </w:t>
    </w:r>
    <w:r w:rsidR="00053C1B">
      <w:rPr>
        <w:rFonts w:ascii="Tahoma" w:hAnsi="Tahoma" w:cs="Tahoma"/>
        <w:b/>
        <w:noProof/>
        <w:sz w:val="22"/>
      </w:rPr>
      <w:t>201</w:t>
    </w:r>
    <w:r w:rsidR="001A3816">
      <w:rPr>
        <w:rFonts w:ascii="Tahoma" w:hAnsi="Tahoma" w:cs="Tahoma"/>
        <w:b/>
        <w:noProof/>
        <w:sz w:val="22"/>
      </w:rPr>
      <w:t>8</w:t>
    </w:r>
    <w:r w:rsidR="00053C1B">
      <w:rPr>
        <w:rFonts w:ascii="Tahoma" w:hAnsi="Tahoma" w:cs="Tahoma"/>
        <w:b/>
        <w:noProof/>
        <w:sz w:val="22"/>
      </w:rPr>
      <w:t>-201</w:t>
    </w:r>
    <w:r w:rsidR="001A3816">
      <w:rPr>
        <w:rFonts w:ascii="Tahoma" w:hAnsi="Tahoma" w:cs="Tahoma"/>
        <w:b/>
        <w:noProof/>
        <w:sz w:val="22"/>
      </w:rPr>
      <w:t>9</w:t>
    </w:r>
  </w:p>
  <w:p w14:paraId="34BEF719" w14:textId="77777777" w:rsidR="009E50A8" w:rsidRDefault="009E50A8" w:rsidP="009E50A8">
    <w:pPr>
      <w:tabs>
        <w:tab w:val="left" w:pos="1620"/>
      </w:tabs>
      <w:jc w:val="both"/>
      <w:rPr>
        <w:rFonts w:ascii="Arial Narrow" w:hAnsi="Arial Narrow"/>
        <w:b/>
        <w:sz w:val="22"/>
      </w:rPr>
    </w:pPr>
  </w:p>
  <w:p w14:paraId="34BEF71A" w14:textId="77777777" w:rsidR="009E50A8" w:rsidRDefault="009E50A8" w:rsidP="009E50A8">
    <w:pPr>
      <w:tabs>
        <w:tab w:val="left" w:pos="1620"/>
      </w:tabs>
      <w:jc w:val="both"/>
      <w:rPr>
        <w:rFonts w:ascii="Arial Narrow" w:hAnsi="Arial Narrow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CB5"/>
    <w:multiLevelType w:val="hybridMultilevel"/>
    <w:tmpl w:val="E19228B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C47CD"/>
    <w:multiLevelType w:val="multilevel"/>
    <w:tmpl w:val="9E220E2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12BA19DC"/>
    <w:multiLevelType w:val="multilevel"/>
    <w:tmpl w:val="77D6BAC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3" w15:restartNumberingAfterBreak="0">
    <w:nsid w:val="15B737F6"/>
    <w:multiLevelType w:val="hybridMultilevel"/>
    <w:tmpl w:val="9814E48A"/>
    <w:lvl w:ilvl="0" w:tplc="77F442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1A75"/>
    <w:multiLevelType w:val="hybridMultilevel"/>
    <w:tmpl w:val="881AF5F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1D206C"/>
    <w:multiLevelType w:val="hybridMultilevel"/>
    <w:tmpl w:val="6092392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0597C"/>
    <w:multiLevelType w:val="hybridMultilevel"/>
    <w:tmpl w:val="2BA6EDDA"/>
    <w:lvl w:ilvl="0" w:tplc="56DE1E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7B7780"/>
    <w:multiLevelType w:val="hybridMultilevel"/>
    <w:tmpl w:val="07000846"/>
    <w:lvl w:ilvl="0" w:tplc="56DE1E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3E1F46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4F6F6D"/>
    <w:multiLevelType w:val="hybridMultilevel"/>
    <w:tmpl w:val="A07EB48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06FBC"/>
    <w:multiLevelType w:val="hybridMultilevel"/>
    <w:tmpl w:val="1D64E43C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E4B72"/>
    <w:multiLevelType w:val="hybridMultilevel"/>
    <w:tmpl w:val="679C32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C2972"/>
    <w:multiLevelType w:val="hybridMultilevel"/>
    <w:tmpl w:val="42E822A0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A5344"/>
    <w:multiLevelType w:val="hybridMultilevel"/>
    <w:tmpl w:val="47A62A76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9494E"/>
    <w:multiLevelType w:val="multilevel"/>
    <w:tmpl w:val="0A4C704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74EE1FA9"/>
    <w:multiLevelType w:val="hybridMultilevel"/>
    <w:tmpl w:val="F8AA2A10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10"/>
  </w:num>
  <w:num w:numId="9">
    <w:abstractNumId w:val="13"/>
  </w:num>
  <w:num w:numId="10">
    <w:abstractNumId w:val="1"/>
  </w:num>
  <w:num w:numId="11">
    <w:abstractNumId w:val="9"/>
  </w:num>
  <w:num w:numId="12">
    <w:abstractNumId w:val="14"/>
  </w:num>
  <w:num w:numId="13">
    <w:abstractNumId w:val="5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39"/>
    <w:rsid w:val="00012149"/>
    <w:rsid w:val="0004271F"/>
    <w:rsid w:val="00050BCD"/>
    <w:rsid w:val="0005130D"/>
    <w:rsid w:val="0005241A"/>
    <w:rsid w:val="00053C1B"/>
    <w:rsid w:val="00061C0B"/>
    <w:rsid w:val="00093E22"/>
    <w:rsid w:val="00096FC0"/>
    <w:rsid w:val="000F0287"/>
    <w:rsid w:val="001160D7"/>
    <w:rsid w:val="00144906"/>
    <w:rsid w:val="00144CAA"/>
    <w:rsid w:val="001636B5"/>
    <w:rsid w:val="00173756"/>
    <w:rsid w:val="0017538B"/>
    <w:rsid w:val="00175E2B"/>
    <w:rsid w:val="00177416"/>
    <w:rsid w:val="001A3816"/>
    <w:rsid w:val="001B0453"/>
    <w:rsid w:val="001B54B8"/>
    <w:rsid w:val="001D3D81"/>
    <w:rsid w:val="001D443B"/>
    <w:rsid w:val="001E742A"/>
    <w:rsid w:val="001F509E"/>
    <w:rsid w:val="00213FE8"/>
    <w:rsid w:val="00222EE4"/>
    <w:rsid w:val="00223AB9"/>
    <w:rsid w:val="00245196"/>
    <w:rsid w:val="00257B6C"/>
    <w:rsid w:val="002623D3"/>
    <w:rsid w:val="00264587"/>
    <w:rsid w:val="00274C96"/>
    <w:rsid w:val="002D3DE9"/>
    <w:rsid w:val="0032286B"/>
    <w:rsid w:val="003243CC"/>
    <w:rsid w:val="00330673"/>
    <w:rsid w:val="0033236F"/>
    <w:rsid w:val="0034192E"/>
    <w:rsid w:val="0035046A"/>
    <w:rsid w:val="00380BE7"/>
    <w:rsid w:val="003C5B59"/>
    <w:rsid w:val="003D2CEC"/>
    <w:rsid w:val="003F7A22"/>
    <w:rsid w:val="0040426F"/>
    <w:rsid w:val="0042331B"/>
    <w:rsid w:val="00431AF4"/>
    <w:rsid w:val="004347F7"/>
    <w:rsid w:val="00447DD7"/>
    <w:rsid w:val="004800C5"/>
    <w:rsid w:val="0049245E"/>
    <w:rsid w:val="00492577"/>
    <w:rsid w:val="004C5036"/>
    <w:rsid w:val="004D2A51"/>
    <w:rsid w:val="004E3F79"/>
    <w:rsid w:val="004F3D03"/>
    <w:rsid w:val="004F4D75"/>
    <w:rsid w:val="004F7162"/>
    <w:rsid w:val="00502A5D"/>
    <w:rsid w:val="00537B8F"/>
    <w:rsid w:val="005B58E0"/>
    <w:rsid w:val="005C1371"/>
    <w:rsid w:val="00612DDA"/>
    <w:rsid w:val="006233D0"/>
    <w:rsid w:val="006240B4"/>
    <w:rsid w:val="0065007F"/>
    <w:rsid w:val="006543EC"/>
    <w:rsid w:val="006756D0"/>
    <w:rsid w:val="006950E2"/>
    <w:rsid w:val="006A0ABB"/>
    <w:rsid w:val="006B14B5"/>
    <w:rsid w:val="006B56C2"/>
    <w:rsid w:val="006E2A23"/>
    <w:rsid w:val="00723898"/>
    <w:rsid w:val="007321BD"/>
    <w:rsid w:val="0078342D"/>
    <w:rsid w:val="00791815"/>
    <w:rsid w:val="007C196D"/>
    <w:rsid w:val="007C4986"/>
    <w:rsid w:val="007C7EFF"/>
    <w:rsid w:val="007E2D80"/>
    <w:rsid w:val="007E7B3E"/>
    <w:rsid w:val="007F3E45"/>
    <w:rsid w:val="00817954"/>
    <w:rsid w:val="00831C96"/>
    <w:rsid w:val="0083229C"/>
    <w:rsid w:val="00872819"/>
    <w:rsid w:val="008771F2"/>
    <w:rsid w:val="008A5781"/>
    <w:rsid w:val="008B1D32"/>
    <w:rsid w:val="008B366C"/>
    <w:rsid w:val="008B4530"/>
    <w:rsid w:val="00903154"/>
    <w:rsid w:val="00906C02"/>
    <w:rsid w:val="00923024"/>
    <w:rsid w:val="009311F6"/>
    <w:rsid w:val="009874F5"/>
    <w:rsid w:val="009B1887"/>
    <w:rsid w:val="009E50A8"/>
    <w:rsid w:val="009F1479"/>
    <w:rsid w:val="00A62FBE"/>
    <w:rsid w:val="00A67BA9"/>
    <w:rsid w:val="00A87CD1"/>
    <w:rsid w:val="00AA27EE"/>
    <w:rsid w:val="00AA47C3"/>
    <w:rsid w:val="00AA7F44"/>
    <w:rsid w:val="00AE001C"/>
    <w:rsid w:val="00AF507E"/>
    <w:rsid w:val="00B0152A"/>
    <w:rsid w:val="00B06974"/>
    <w:rsid w:val="00B11BD9"/>
    <w:rsid w:val="00B16013"/>
    <w:rsid w:val="00B50B1E"/>
    <w:rsid w:val="00B51F83"/>
    <w:rsid w:val="00B5658B"/>
    <w:rsid w:val="00B74619"/>
    <w:rsid w:val="00B77227"/>
    <w:rsid w:val="00B92B97"/>
    <w:rsid w:val="00BC10DD"/>
    <w:rsid w:val="00BC430E"/>
    <w:rsid w:val="00BD0563"/>
    <w:rsid w:val="00BF57C4"/>
    <w:rsid w:val="00C1001C"/>
    <w:rsid w:val="00C21931"/>
    <w:rsid w:val="00C41666"/>
    <w:rsid w:val="00C46DC7"/>
    <w:rsid w:val="00C5333B"/>
    <w:rsid w:val="00C66D58"/>
    <w:rsid w:val="00C966D3"/>
    <w:rsid w:val="00CA18FA"/>
    <w:rsid w:val="00CB514B"/>
    <w:rsid w:val="00CE3E50"/>
    <w:rsid w:val="00D240D7"/>
    <w:rsid w:val="00D27612"/>
    <w:rsid w:val="00D46104"/>
    <w:rsid w:val="00E02F39"/>
    <w:rsid w:val="00E53ABB"/>
    <w:rsid w:val="00E55C3F"/>
    <w:rsid w:val="00E64B31"/>
    <w:rsid w:val="00E814D2"/>
    <w:rsid w:val="00E951FE"/>
    <w:rsid w:val="00EA450C"/>
    <w:rsid w:val="00EB4942"/>
    <w:rsid w:val="00EB638F"/>
    <w:rsid w:val="00ED345E"/>
    <w:rsid w:val="00EE0DDF"/>
    <w:rsid w:val="00EE28B6"/>
    <w:rsid w:val="00EF2F0B"/>
    <w:rsid w:val="00F06EDC"/>
    <w:rsid w:val="00F11927"/>
    <w:rsid w:val="00F14F6A"/>
    <w:rsid w:val="00F77564"/>
    <w:rsid w:val="00F937AA"/>
    <w:rsid w:val="00FB23F1"/>
    <w:rsid w:val="00FF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4BEF5A8"/>
  <w15:docId w15:val="{C016CDAA-FA89-4D2E-96BC-893199F3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F39"/>
  </w:style>
  <w:style w:type="paragraph" w:styleId="Ttulo4">
    <w:name w:val="heading 4"/>
    <w:basedOn w:val="Normal"/>
    <w:next w:val="Normal"/>
    <w:qFormat/>
    <w:rsid w:val="00E02F39"/>
    <w:pPr>
      <w:keepNext/>
      <w:outlineLvl w:val="3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normal">
    <w:name w:val="Texto normal"/>
    <w:basedOn w:val="Normal"/>
    <w:rsid w:val="00B77227"/>
    <w:pPr>
      <w:tabs>
        <w:tab w:val="left" w:pos="425"/>
      </w:tabs>
      <w:spacing w:after="120" w:line="288" w:lineRule="auto"/>
      <w:jc w:val="both"/>
    </w:pPr>
    <w:rPr>
      <w:rFonts w:ascii="Century" w:hAnsi="Century"/>
      <w:sz w:val="22"/>
      <w:lang w:val="en-GB"/>
    </w:rPr>
  </w:style>
  <w:style w:type="paragraph" w:customStyle="1" w:styleId="Titulosubsubsec">
    <w:name w:val="Titulo subsubsec"/>
    <w:basedOn w:val="Textonormal"/>
    <w:next w:val="Textonormal"/>
    <w:rsid w:val="003F7A22"/>
    <w:rPr>
      <w:b/>
      <w:sz w:val="24"/>
      <w:lang w:val="es-ES_tradnl"/>
    </w:rPr>
  </w:style>
  <w:style w:type="paragraph" w:customStyle="1" w:styleId="TituloSub4">
    <w:name w:val="Titulo Sub4"/>
    <w:basedOn w:val="Titulosubsubsec"/>
    <w:rsid w:val="007F3E45"/>
    <w:rPr>
      <w:i/>
      <w:sz w:val="22"/>
      <w:szCs w:val="22"/>
    </w:rPr>
  </w:style>
  <w:style w:type="paragraph" w:customStyle="1" w:styleId="Textotabla">
    <w:name w:val="Textotabla"/>
    <w:basedOn w:val="Textonormal"/>
    <w:rsid w:val="00447DD7"/>
    <w:pPr>
      <w:spacing w:before="120" w:line="240" w:lineRule="auto"/>
      <w:jc w:val="left"/>
    </w:pPr>
    <w:rPr>
      <w:sz w:val="18"/>
      <w:lang w:val="en-US"/>
    </w:rPr>
  </w:style>
  <w:style w:type="character" w:customStyle="1" w:styleId="FigureCaptionCar">
    <w:name w:val="Figure Caption Car"/>
    <w:rsid w:val="006950E2"/>
    <w:rPr>
      <w:rFonts w:ascii="Century" w:hAnsi="Century"/>
      <w:b/>
      <w:sz w:val="18"/>
      <w:lang w:val="es-ES_tradnl" w:eastAsia="es-ES" w:bidi="ar-SA"/>
    </w:rPr>
  </w:style>
  <w:style w:type="paragraph" w:styleId="Encabezado">
    <w:name w:val="header"/>
    <w:basedOn w:val="Normal"/>
    <w:link w:val="EncabezadoCar"/>
    <w:rsid w:val="00E02F3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F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817954"/>
    <w:pPr>
      <w:tabs>
        <w:tab w:val="center" w:pos="4252"/>
        <w:tab w:val="right" w:pos="8504"/>
      </w:tabs>
    </w:pPr>
  </w:style>
  <w:style w:type="character" w:styleId="nfasis">
    <w:name w:val="Emphasis"/>
    <w:basedOn w:val="Fuentedeprrafopredeter"/>
    <w:qFormat/>
    <w:rsid w:val="00F11927"/>
    <w:rPr>
      <w:i/>
      <w:iCs/>
    </w:rPr>
  </w:style>
  <w:style w:type="paragraph" w:styleId="Textodeglobo">
    <w:name w:val="Balloon Text"/>
    <w:basedOn w:val="Normal"/>
    <w:link w:val="TextodegloboCar"/>
    <w:semiHidden/>
    <w:unhideWhenUsed/>
    <w:rsid w:val="001E74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E742A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Encabezado"/>
    <w:next w:val="Normal"/>
    <w:link w:val="MTDisplayEquationCar"/>
    <w:rsid w:val="001E742A"/>
    <w:pPr>
      <w:tabs>
        <w:tab w:val="clear" w:pos="4252"/>
        <w:tab w:val="clear" w:pos="8504"/>
        <w:tab w:val="center" w:pos="4960"/>
        <w:tab w:val="right" w:pos="9900"/>
      </w:tabs>
      <w:jc w:val="both"/>
    </w:pPr>
    <w:rPr>
      <w:rFonts w:ascii="Tahoma" w:hAnsi="Tahoma" w:cs="Tahoma"/>
      <w:noProof/>
      <w:color w:val="FF0000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1E742A"/>
  </w:style>
  <w:style w:type="character" w:customStyle="1" w:styleId="MTDisplayEquationCar">
    <w:name w:val="MTDisplayEquation Car"/>
    <w:basedOn w:val="EncabezadoCar"/>
    <w:link w:val="MTDisplayEquation"/>
    <w:rsid w:val="001E742A"/>
    <w:rPr>
      <w:rFonts w:ascii="Tahoma" w:hAnsi="Tahoma" w:cs="Tahoma"/>
      <w:noProof/>
      <w:color w:val="FF0000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1A38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2C5F4-85BC-4F35-A9DA-4940D3A2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Rey Juan Carlos</vt:lpstr>
    </vt:vector>
  </TitlesOfParts>
  <Company>URJC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Rey Juan Carlos</dc:title>
  <dc:creator>URJC</dc:creator>
  <cp:lastModifiedBy>Gemma Vicente Crespo</cp:lastModifiedBy>
  <cp:revision>3</cp:revision>
  <cp:lastPrinted>2019-02-28T09:20:00Z</cp:lastPrinted>
  <dcterms:created xsi:type="dcterms:W3CDTF">2019-02-28T11:00:00Z</dcterms:created>
  <dcterms:modified xsi:type="dcterms:W3CDTF">2019-02-28T11:01:00Z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